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7" w:rsidRDefault="005760BD" w:rsidP="00912C47">
      <w:pPr>
        <w:shd w:val="clear" w:color="auto" w:fill="FFFFFF"/>
        <w:spacing w:line="413" w:lineRule="exact"/>
        <w:ind w:right="61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КУРГАНСКАЯ ОБЛАСТЬ </w:t>
      </w:r>
    </w:p>
    <w:p w:rsidR="00912C47" w:rsidRDefault="005760BD" w:rsidP="00912C47">
      <w:pPr>
        <w:shd w:val="clear" w:color="auto" w:fill="FFFFFF"/>
        <w:spacing w:line="413" w:lineRule="exact"/>
        <w:ind w:right="61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ШУМИХИНСКИЙ РАЙОН </w:t>
      </w:r>
    </w:p>
    <w:p w:rsidR="0020754A" w:rsidRDefault="005760BD" w:rsidP="00912C47">
      <w:pPr>
        <w:shd w:val="clear" w:color="auto" w:fill="FFFFFF"/>
        <w:spacing w:line="413" w:lineRule="exact"/>
        <w:ind w:right="61"/>
        <w:jc w:val="center"/>
      </w:pPr>
      <w:r>
        <w:rPr>
          <w:b/>
          <w:bCs/>
          <w:spacing w:val="-2"/>
          <w:sz w:val="24"/>
          <w:szCs w:val="24"/>
        </w:rPr>
        <w:t>КАМЕНСКИЙ СЕЛЬСОВЕТ</w:t>
      </w:r>
    </w:p>
    <w:p w:rsidR="0020754A" w:rsidRDefault="005760BD" w:rsidP="00912C47">
      <w:pPr>
        <w:shd w:val="clear" w:color="auto" w:fill="FFFFFF"/>
        <w:spacing w:before="374"/>
        <w:jc w:val="center"/>
      </w:pPr>
      <w:r>
        <w:rPr>
          <w:b/>
          <w:bCs/>
          <w:spacing w:val="-2"/>
          <w:sz w:val="24"/>
          <w:szCs w:val="24"/>
        </w:rPr>
        <w:t>АДМИНИСТРАЦИЯ КАМЕНСКОГО СЕЛЬСОВЕТА</w:t>
      </w:r>
    </w:p>
    <w:p w:rsidR="0020754A" w:rsidRDefault="005760BD" w:rsidP="00912C47">
      <w:pPr>
        <w:shd w:val="clear" w:color="auto" w:fill="FFFFFF"/>
        <w:spacing w:before="547"/>
        <w:jc w:val="center"/>
      </w:pPr>
      <w:r>
        <w:rPr>
          <w:b/>
          <w:bCs/>
          <w:spacing w:val="-1"/>
          <w:sz w:val="24"/>
          <w:szCs w:val="24"/>
        </w:rPr>
        <w:t>ПОСТАНОВЛЕНИЕ</w:t>
      </w:r>
    </w:p>
    <w:p w:rsidR="00912C47" w:rsidRDefault="00912C47" w:rsidP="00912C47">
      <w:pPr>
        <w:shd w:val="clear" w:color="auto" w:fill="FFFFFF"/>
        <w:ind w:right="62"/>
        <w:rPr>
          <w:sz w:val="24"/>
          <w:szCs w:val="24"/>
        </w:rPr>
      </w:pPr>
    </w:p>
    <w:p w:rsidR="00912C47" w:rsidRPr="00EE0D5B" w:rsidRDefault="000A067E" w:rsidP="00912C47">
      <w:pPr>
        <w:shd w:val="clear" w:color="auto" w:fill="FFFFFF"/>
        <w:ind w:right="62"/>
        <w:rPr>
          <w:color w:val="FF0000"/>
          <w:sz w:val="24"/>
          <w:szCs w:val="24"/>
        </w:rPr>
      </w:pPr>
      <w:r>
        <w:rPr>
          <w:sz w:val="24"/>
          <w:szCs w:val="24"/>
        </w:rPr>
        <w:t>о</w:t>
      </w:r>
      <w:r w:rsidR="003E088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97788">
        <w:rPr>
          <w:sz w:val="24"/>
          <w:szCs w:val="24"/>
        </w:rPr>
        <w:t>0</w:t>
      </w:r>
      <w:r w:rsidR="00CB6E83">
        <w:rPr>
          <w:sz w:val="24"/>
          <w:szCs w:val="24"/>
        </w:rPr>
        <w:t>8</w:t>
      </w:r>
      <w:r w:rsidR="00597788">
        <w:rPr>
          <w:sz w:val="24"/>
          <w:szCs w:val="24"/>
        </w:rPr>
        <w:t>.12</w:t>
      </w:r>
      <w:r w:rsidR="0075324B">
        <w:rPr>
          <w:sz w:val="24"/>
          <w:szCs w:val="24"/>
        </w:rPr>
        <w:t>.</w:t>
      </w:r>
      <w:r w:rsidR="00162C21">
        <w:rPr>
          <w:sz w:val="24"/>
          <w:szCs w:val="24"/>
        </w:rPr>
        <w:t>201</w:t>
      </w:r>
      <w:r w:rsidR="002031B7">
        <w:rPr>
          <w:sz w:val="24"/>
          <w:szCs w:val="24"/>
        </w:rPr>
        <w:t>6</w:t>
      </w:r>
      <w:r w:rsidR="007728AC">
        <w:rPr>
          <w:sz w:val="24"/>
          <w:szCs w:val="24"/>
        </w:rPr>
        <w:t xml:space="preserve"> </w:t>
      </w:r>
      <w:r w:rsidR="00464C6D">
        <w:rPr>
          <w:sz w:val="24"/>
          <w:szCs w:val="24"/>
        </w:rPr>
        <w:t xml:space="preserve">г. </w:t>
      </w:r>
      <w:r w:rsidR="005E7788">
        <w:rPr>
          <w:sz w:val="24"/>
          <w:szCs w:val="24"/>
        </w:rPr>
        <w:t>№</w:t>
      </w:r>
      <w:r w:rsidR="005E7788" w:rsidRPr="00497563">
        <w:rPr>
          <w:sz w:val="24"/>
          <w:szCs w:val="24"/>
        </w:rPr>
        <w:t xml:space="preserve"> </w:t>
      </w:r>
      <w:r w:rsidR="00CB6E83" w:rsidRPr="00EE0D5B">
        <w:rPr>
          <w:sz w:val="24"/>
          <w:szCs w:val="24"/>
        </w:rPr>
        <w:t>10</w:t>
      </w:r>
      <w:r w:rsidR="00AC5C81" w:rsidRPr="00EE0D5B">
        <w:rPr>
          <w:sz w:val="24"/>
          <w:szCs w:val="24"/>
        </w:rPr>
        <w:t>5</w:t>
      </w:r>
    </w:p>
    <w:p w:rsidR="0020754A" w:rsidRDefault="005760BD" w:rsidP="00912C47">
      <w:pPr>
        <w:shd w:val="clear" w:color="auto" w:fill="FFFFFF"/>
        <w:ind w:right="62"/>
      </w:pPr>
      <w:r>
        <w:rPr>
          <w:sz w:val="24"/>
          <w:szCs w:val="24"/>
        </w:rPr>
        <w:t xml:space="preserve"> </w:t>
      </w:r>
      <w:r w:rsidR="00464C6D">
        <w:rPr>
          <w:sz w:val="24"/>
          <w:szCs w:val="24"/>
        </w:rPr>
        <w:t xml:space="preserve">  </w:t>
      </w:r>
      <w:r w:rsidR="003E0884">
        <w:rPr>
          <w:sz w:val="24"/>
          <w:szCs w:val="24"/>
        </w:rPr>
        <w:t xml:space="preserve">  </w:t>
      </w:r>
      <w:r w:rsidR="00464C6D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с. Каменное</w:t>
      </w:r>
    </w:p>
    <w:p w:rsidR="00912C47" w:rsidRDefault="00912C47" w:rsidP="00912C47">
      <w:pPr>
        <w:shd w:val="clear" w:color="auto" w:fill="FFFFFF"/>
        <w:tabs>
          <w:tab w:val="left" w:pos="9214"/>
        </w:tabs>
        <w:jc w:val="center"/>
        <w:rPr>
          <w:b/>
          <w:bCs/>
          <w:sz w:val="24"/>
          <w:szCs w:val="24"/>
        </w:rPr>
      </w:pPr>
    </w:p>
    <w:p w:rsidR="00912C47" w:rsidRDefault="00912C47" w:rsidP="00912C47">
      <w:pPr>
        <w:shd w:val="clear" w:color="auto" w:fill="FFFFFF"/>
        <w:tabs>
          <w:tab w:val="left" w:pos="9214"/>
        </w:tabs>
        <w:jc w:val="center"/>
        <w:rPr>
          <w:b/>
          <w:bCs/>
          <w:sz w:val="24"/>
          <w:szCs w:val="24"/>
        </w:rPr>
      </w:pPr>
    </w:p>
    <w:p w:rsidR="00912C47" w:rsidRDefault="00912C47" w:rsidP="00912C47">
      <w:pPr>
        <w:shd w:val="clear" w:color="auto" w:fill="FFFFFF"/>
        <w:tabs>
          <w:tab w:val="left" w:pos="9214"/>
        </w:tabs>
        <w:jc w:val="center"/>
        <w:rPr>
          <w:b/>
          <w:bCs/>
          <w:sz w:val="24"/>
          <w:szCs w:val="24"/>
        </w:rPr>
      </w:pPr>
    </w:p>
    <w:p w:rsidR="00DD29E2" w:rsidRPr="00AD4161" w:rsidRDefault="00AC5C81" w:rsidP="00DD29E2">
      <w:pPr>
        <w:ind w:firstLine="720"/>
        <w:jc w:val="center"/>
        <w:rPr>
          <w:b/>
          <w:kern w:val="36"/>
          <w:sz w:val="24"/>
          <w:szCs w:val="24"/>
        </w:rPr>
      </w:pPr>
      <w:r w:rsidRPr="00AD4161">
        <w:rPr>
          <w:b/>
          <w:sz w:val="24"/>
          <w:szCs w:val="24"/>
        </w:rPr>
        <w:t xml:space="preserve">Об утверждении Программы комплексных мероприятий по профилактике экстремизма и терроризма на территории  </w:t>
      </w:r>
      <w:r w:rsidR="00AD4161">
        <w:rPr>
          <w:b/>
          <w:sz w:val="24"/>
          <w:szCs w:val="24"/>
        </w:rPr>
        <w:t>Каменско</w:t>
      </w:r>
      <w:r w:rsidRPr="00AD4161">
        <w:rPr>
          <w:b/>
          <w:sz w:val="24"/>
          <w:szCs w:val="24"/>
        </w:rPr>
        <w:t>го  сельсовета на 2016 - 2017 годы</w:t>
      </w:r>
    </w:p>
    <w:p w:rsidR="00DD29E2" w:rsidRDefault="00DD29E2" w:rsidP="00DD29E2">
      <w:pPr>
        <w:pStyle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DD29E2" w:rsidRPr="00A41B59" w:rsidRDefault="00DD29E2" w:rsidP="00DD29E2">
      <w:pPr>
        <w:pStyle w:val="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C693D" w:rsidRDefault="002C693D" w:rsidP="002C693D">
      <w:pPr>
        <w:shd w:val="clear" w:color="auto" w:fill="FFFFFF"/>
        <w:jc w:val="both"/>
        <w:rPr>
          <w:sz w:val="24"/>
          <w:szCs w:val="24"/>
        </w:rPr>
      </w:pPr>
      <w:r w:rsidRPr="002F66B8">
        <w:rPr>
          <w:sz w:val="24"/>
          <w:szCs w:val="24"/>
        </w:rPr>
        <w:t xml:space="preserve">     </w:t>
      </w:r>
      <w:proofErr w:type="gramStart"/>
      <w:r w:rsidR="00AC5C81" w:rsidRPr="00AC5C81">
        <w:rPr>
          <w:sz w:val="24"/>
          <w:szCs w:val="24"/>
        </w:rPr>
        <w:t xml:space="preserve">В целях профилактики экстремизма и терроризма на территории </w:t>
      </w:r>
      <w:r w:rsidR="00AC5C81" w:rsidRPr="00AC5C81">
        <w:rPr>
          <w:bCs/>
          <w:sz w:val="24"/>
          <w:szCs w:val="24"/>
        </w:rPr>
        <w:t>Каменского</w:t>
      </w:r>
      <w:r w:rsidR="00AC5C81" w:rsidRPr="00AC5C81">
        <w:rPr>
          <w:sz w:val="24"/>
          <w:szCs w:val="24"/>
        </w:rPr>
        <w:t xml:space="preserve"> сельсовета, укрепления законности и правопорядка, защиты законных прав, свобод и интересов граждан,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 и от 6 марта 2006 года № 35-ФЗ «О противодействии</w:t>
      </w:r>
      <w:proofErr w:type="gramEnd"/>
      <w:r w:rsidR="00AC5C81" w:rsidRPr="00AC5C81">
        <w:rPr>
          <w:sz w:val="24"/>
          <w:szCs w:val="24"/>
        </w:rPr>
        <w:t xml:space="preserve"> терроризму», руководствуясь </w:t>
      </w:r>
      <w:r w:rsidR="002F66B8" w:rsidRPr="00AC5C81">
        <w:rPr>
          <w:bCs/>
          <w:sz w:val="24"/>
          <w:szCs w:val="24"/>
        </w:rPr>
        <w:t>Уставом Каменского сельсовета Шумихинского района Курганской области, Администрация Каменского сельсовета</w:t>
      </w:r>
      <w:r w:rsidRPr="00AC5C81">
        <w:rPr>
          <w:sz w:val="24"/>
          <w:szCs w:val="24"/>
        </w:rPr>
        <w:t xml:space="preserve"> ПОСТАНОВЛЯЕТ</w:t>
      </w:r>
      <w:r>
        <w:rPr>
          <w:sz w:val="24"/>
          <w:szCs w:val="24"/>
        </w:rPr>
        <w:t>:</w:t>
      </w:r>
    </w:p>
    <w:p w:rsidR="00AC5C81" w:rsidRDefault="00AC5C81" w:rsidP="002C693D">
      <w:pPr>
        <w:shd w:val="clear" w:color="auto" w:fill="FFFFFF"/>
        <w:jc w:val="both"/>
        <w:rPr>
          <w:sz w:val="24"/>
          <w:szCs w:val="24"/>
        </w:rPr>
      </w:pPr>
    </w:p>
    <w:p w:rsidR="00AC5C81" w:rsidRDefault="00AC5C81" w:rsidP="00AC5C81">
      <w:pPr>
        <w:pStyle w:val="a5"/>
        <w:spacing w:before="0" w:beforeAutospacing="0" w:after="0" w:afterAutospacing="0"/>
        <w:jc w:val="both"/>
      </w:pPr>
      <w:r>
        <w:t xml:space="preserve">          1. Утвердить прилагаемую Программу комплексных мероприятий по профилактике экстремизма и терроризма на территории </w:t>
      </w:r>
      <w:r w:rsidRPr="00AC5C81">
        <w:rPr>
          <w:bCs/>
        </w:rPr>
        <w:t>Каменского</w:t>
      </w:r>
      <w:r>
        <w:t xml:space="preserve"> сельсовета на 2016 - 2017 годы. </w:t>
      </w:r>
      <w:r>
        <w:br/>
        <w:t xml:space="preserve">         2. Рекомендовать руководителям предприятий и учреждений, действующих на территории </w:t>
      </w:r>
      <w:r w:rsidRPr="00AC5C81">
        <w:rPr>
          <w:bCs/>
        </w:rPr>
        <w:t>Каменского</w:t>
      </w:r>
      <w:r>
        <w:t xml:space="preserve"> сельсовета принять необходимые меры по реализации соответствующих мероприятий Программы.</w:t>
      </w:r>
      <w:r>
        <w:br/>
        <w:t xml:space="preserve">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br/>
        <w:t xml:space="preserve">         4. </w:t>
      </w:r>
      <w:r w:rsidR="00AD4161">
        <w:t xml:space="preserve">Обнародовать данное постановление на информационных стендах Администрации </w:t>
      </w:r>
      <w:r>
        <w:t>Каменского сельсовета.</w:t>
      </w:r>
    </w:p>
    <w:p w:rsidR="00912C47" w:rsidRPr="00913630" w:rsidRDefault="00912C47" w:rsidP="00DE03D3">
      <w:pPr>
        <w:shd w:val="clear" w:color="auto" w:fill="FFFFFF"/>
        <w:tabs>
          <w:tab w:val="left" w:pos="768"/>
        </w:tabs>
        <w:ind w:left="350"/>
        <w:jc w:val="both"/>
        <w:rPr>
          <w:sz w:val="24"/>
          <w:szCs w:val="24"/>
        </w:rPr>
      </w:pPr>
    </w:p>
    <w:p w:rsidR="00912C47" w:rsidRPr="00913630" w:rsidRDefault="00912C47" w:rsidP="00DE03D3">
      <w:pPr>
        <w:shd w:val="clear" w:color="auto" w:fill="FFFFFF"/>
        <w:tabs>
          <w:tab w:val="left" w:pos="768"/>
        </w:tabs>
        <w:ind w:left="350"/>
        <w:jc w:val="both"/>
        <w:rPr>
          <w:sz w:val="24"/>
          <w:szCs w:val="24"/>
        </w:rPr>
      </w:pPr>
    </w:p>
    <w:p w:rsidR="00912C47" w:rsidRPr="00913630" w:rsidRDefault="00912C47" w:rsidP="00DE03D3">
      <w:pPr>
        <w:shd w:val="clear" w:color="auto" w:fill="FFFFFF"/>
        <w:tabs>
          <w:tab w:val="left" w:pos="768"/>
        </w:tabs>
        <w:ind w:left="350"/>
        <w:jc w:val="both"/>
        <w:rPr>
          <w:sz w:val="24"/>
          <w:szCs w:val="24"/>
        </w:rPr>
      </w:pPr>
    </w:p>
    <w:p w:rsidR="00FB6653" w:rsidRDefault="005E7788" w:rsidP="00DE03D3">
      <w:pPr>
        <w:shd w:val="clear" w:color="auto" w:fill="FFFFFF"/>
        <w:tabs>
          <w:tab w:val="left" w:pos="768"/>
        </w:tabs>
        <w:ind w:left="350"/>
        <w:jc w:val="both"/>
        <w:rPr>
          <w:sz w:val="24"/>
          <w:szCs w:val="24"/>
        </w:rPr>
      </w:pPr>
      <w:r w:rsidRPr="00913630">
        <w:rPr>
          <w:sz w:val="24"/>
          <w:szCs w:val="24"/>
        </w:rPr>
        <w:t xml:space="preserve">            </w:t>
      </w:r>
      <w:r w:rsidR="00912C47" w:rsidRPr="00913630">
        <w:rPr>
          <w:sz w:val="24"/>
          <w:szCs w:val="24"/>
        </w:rPr>
        <w:t xml:space="preserve">   </w:t>
      </w:r>
      <w:r w:rsidR="004C0C08" w:rsidRPr="00913630">
        <w:rPr>
          <w:sz w:val="24"/>
          <w:szCs w:val="24"/>
        </w:rPr>
        <w:t xml:space="preserve">   </w:t>
      </w:r>
      <w:r w:rsidR="00912C47" w:rsidRPr="00913630">
        <w:rPr>
          <w:sz w:val="24"/>
          <w:szCs w:val="24"/>
        </w:rPr>
        <w:t xml:space="preserve"> Глава Каменского сельсовета                                     А.А. Забродин</w:t>
      </w:r>
    </w:p>
    <w:p w:rsidR="00FB6653" w:rsidRPr="00FB6653" w:rsidRDefault="00FB6653" w:rsidP="00FB6653">
      <w:pPr>
        <w:rPr>
          <w:sz w:val="24"/>
          <w:szCs w:val="24"/>
        </w:rPr>
      </w:pPr>
    </w:p>
    <w:p w:rsidR="00FB6653" w:rsidRPr="00FB6653" w:rsidRDefault="00FB6653" w:rsidP="00FB6653">
      <w:pPr>
        <w:rPr>
          <w:sz w:val="24"/>
          <w:szCs w:val="24"/>
        </w:rPr>
      </w:pPr>
    </w:p>
    <w:p w:rsidR="00FB6653" w:rsidRDefault="00FB6653" w:rsidP="00FB6653">
      <w:pPr>
        <w:rPr>
          <w:sz w:val="24"/>
          <w:szCs w:val="24"/>
        </w:rPr>
      </w:pPr>
    </w:p>
    <w:p w:rsidR="00912C47" w:rsidRDefault="00FB6653" w:rsidP="00FB6653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C5C81" w:rsidRDefault="00AC5C81" w:rsidP="00FB6653">
      <w:pPr>
        <w:tabs>
          <w:tab w:val="left" w:pos="975"/>
        </w:tabs>
        <w:rPr>
          <w:sz w:val="24"/>
          <w:szCs w:val="24"/>
        </w:rPr>
      </w:pPr>
    </w:p>
    <w:p w:rsidR="00AC5C81" w:rsidRDefault="00AC5C81" w:rsidP="00FB6653">
      <w:pPr>
        <w:tabs>
          <w:tab w:val="left" w:pos="975"/>
        </w:tabs>
        <w:rPr>
          <w:sz w:val="24"/>
          <w:szCs w:val="24"/>
        </w:rPr>
      </w:pPr>
    </w:p>
    <w:p w:rsidR="00AC5C81" w:rsidRDefault="00AC5C81" w:rsidP="00FB6653">
      <w:pPr>
        <w:tabs>
          <w:tab w:val="left" w:pos="975"/>
        </w:tabs>
        <w:rPr>
          <w:sz w:val="24"/>
          <w:szCs w:val="24"/>
        </w:rPr>
      </w:pPr>
    </w:p>
    <w:p w:rsidR="00AC5C81" w:rsidRDefault="00AC5C81" w:rsidP="00FB6653">
      <w:pPr>
        <w:tabs>
          <w:tab w:val="left" w:pos="975"/>
        </w:tabs>
        <w:rPr>
          <w:sz w:val="24"/>
          <w:szCs w:val="24"/>
        </w:rPr>
      </w:pPr>
    </w:p>
    <w:p w:rsidR="00AC5C81" w:rsidRDefault="00AC5C81" w:rsidP="00FB6653">
      <w:pPr>
        <w:tabs>
          <w:tab w:val="left" w:pos="975"/>
        </w:tabs>
        <w:rPr>
          <w:sz w:val="24"/>
          <w:szCs w:val="24"/>
        </w:rPr>
      </w:pPr>
    </w:p>
    <w:p w:rsidR="00AC5C81" w:rsidRDefault="00AC5C81" w:rsidP="00FB6653">
      <w:pPr>
        <w:tabs>
          <w:tab w:val="left" w:pos="975"/>
        </w:tabs>
        <w:rPr>
          <w:sz w:val="24"/>
          <w:szCs w:val="24"/>
        </w:rPr>
      </w:pPr>
    </w:p>
    <w:p w:rsidR="00AD4161" w:rsidRDefault="00AD4161" w:rsidP="00FB6653">
      <w:pPr>
        <w:tabs>
          <w:tab w:val="left" w:pos="975"/>
        </w:tabs>
        <w:rPr>
          <w:sz w:val="24"/>
          <w:szCs w:val="24"/>
        </w:rPr>
      </w:pPr>
    </w:p>
    <w:p w:rsidR="00AC5C81" w:rsidRDefault="00AC5C81" w:rsidP="00FB6653">
      <w:pPr>
        <w:tabs>
          <w:tab w:val="left" w:pos="975"/>
        </w:tabs>
        <w:rPr>
          <w:sz w:val="24"/>
          <w:szCs w:val="24"/>
        </w:rPr>
      </w:pPr>
    </w:p>
    <w:p w:rsidR="00AD4161" w:rsidRDefault="00AC5C81" w:rsidP="00AD4161">
      <w:pPr>
        <w:pStyle w:val="a5"/>
        <w:spacing w:before="0" w:beforeAutospacing="0" w:after="0" w:afterAutospacing="0"/>
        <w:ind w:left="4536"/>
        <w:jc w:val="right"/>
      </w:pPr>
      <w:r w:rsidRPr="007843F6">
        <w:rPr>
          <w:sz w:val="22"/>
          <w:szCs w:val="22"/>
        </w:rPr>
        <w:lastRenderedPageBreak/>
        <w:t>Приложение</w:t>
      </w:r>
      <w:r w:rsidRPr="007843F6">
        <w:rPr>
          <w:sz w:val="22"/>
          <w:szCs w:val="22"/>
        </w:rPr>
        <w:br/>
        <w:t xml:space="preserve">                 к постановлению Администрации </w:t>
      </w:r>
      <w:r>
        <w:t>Каменского</w:t>
      </w:r>
    </w:p>
    <w:p w:rsidR="00AD4161" w:rsidRDefault="00AD4161" w:rsidP="00AD4161">
      <w:pPr>
        <w:pStyle w:val="a5"/>
        <w:spacing w:before="0" w:beforeAutospacing="0" w:after="0" w:afterAutospacing="0"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AC5C81" w:rsidRPr="007843F6">
        <w:rPr>
          <w:sz w:val="22"/>
          <w:szCs w:val="22"/>
        </w:rPr>
        <w:t>ельсовета</w:t>
      </w:r>
      <w:r>
        <w:rPr>
          <w:sz w:val="22"/>
          <w:szCs w:val="22"/>
        </w:rPr>
        <w:t xml:space="preserve"> </w:t>
      </w:r>
      <w:r w:rsidR="00AC5C81" w:rsidRPr="007843F6">
        <w:rPr>
          <w:sz w:val="22"/>
          <w:szCs w:val="22"/>
        </w:rPr>
        <w:t xml:space="preserve">от </w:t>
      </w:r>
      <w:r w:rsidR="00AC5C81">
        <w:rPr>
          <w:sz w:val="22"/>
          <w:szCs w:val="22"/>
        </w:rPr>
        <w:t xml:space="preserve"> 08.12.</w:t>
      </w:r>
      <w:r w:rsidR="00AC5C81" w:rsidRPr="007843F6">
        <w:rPr>
          <w:sz w:val="22"/>
          <w:szCs w:val="22"/>
        </w:rPr>
        <w:t>2016</w:t>
      </w:r>
      <w:r w:rsidR="00AC5C81">
        <w:rPr>
          <w:sz w:val="22"/>
          <w:szCs w:val="22"/>
        </w:rPr>
        <w:t xml:space="preserve"> </w:t>
      </w:r>
      <w:r w:rsidR="00AC5C81" w:rsidRPr="007843F6">
        <w:rPr>
          <w:sz w:val="22"/>
          <w:szCs w:val="22"/>
        </w:rPr>
        <w:t xml:space="preserve">№ </w:t>
      </w:r>
      <w:r>
        <w:rPr>
          <w:sz w:val="22"/>
          <w:szCs w:val="22"/>
        </w:rPr>
        <w:t>10</w:t>
      </w:r>
      <w:r w:rsidR="00AC5C81">
        <w:rPr>
          <w:sz w:val="22"/>
          <w:szCs w:val="22"/>
        </w:rPr>
        <w:t>5                                                                                                                                                                            «Об утвержд</w:t>
      </w:r>
      <w:r w:rsidR="00AC5C81" w:rsidRPr="007843F6">
        <w:rPr>
          <w:sz w:val="22"/>
          <w:szCs w:val="22"/>
        </w:rPr>
        <w:t xml:space="preserve">ении Программы комплексных мероприятий </w:t>
      </w:r>
    </w:p>
    <w:p w:rsidR="00AC5C81" w:rsidRPr="007843F6" w:rsidRDefault="00AC5C81" w:rsidP="00AD4161">
      <w:pPr>
        <w:pStyle w:val="a5"/>
        <w:spacing w:before="0" w:beforeAutospacing="0" w:after="0" w:afterAutospacing="0"/>
        <w:ind w:left="4536"/>
        <w:jc w:val="right"/>
        <w:rPr>
          <w:sz w:val="22"/>
          <w:szCs w:val="22"/>
        </w:rPr>
      </w:pPr>
      <w:r w:rsidRPr="007843F6">
        <w:rPr>
          <w:sz w:val="22"/>
          <w:szCs w:val="22"/>
        </w:rPr>
        <w:t xml:space="preserve">по профилактике экстремизма и терроризма </w:t>
      </w:r>
      <w:r>
        <w:rPr>
          <w:sz w:val="22"/>
          <w:szCs w:val="22"/>
        </w:rPr>
        <w:t xml:space="preserve"> </w:t>
      </w:r>
      <w:r w:rsidRPr="007843F6">
        <w:rPr>
          <w:sz w:val="22"/>
          <w:szCs w:val="22"/>
        </w:rPr>
        <w:t xml:space="preserve">на территории </w:t>
      </w:r>
      <w:r>
        <w:t>Каменского</w:t>
      </w:r>
      <w:r>
        <w:rPr>
          <w:sz w:val="22"/>
          <w:szCs w:val="22"/>
        </w:rPr>
        <w:t xml:space="preserve"> сельсовета </w:t>
      </w:r>
      <w:r w:rsidRPr="007843F6">
        <w:rPr>
          <w:sz w:val="22"/>
          <w:szCs w:val="22"/>
        </w:rPr>
        <w:t xml:space="preserve"> в период с 2016 по 2017 год</w:t>
      </w:r>
      <w:r>
        <w:rPr>
          <w:sz w:val="22"/>
          <w:szCs w:val="22"/>
        </w:rPr>
        <w:t>ы»</w:t>
      </w:r>
    </w:p>
    <w:p w:rsidR="00AC5C81" w:rsidRDefault="00AC5C81" w:rsidP="00AC5C81">
      <w:pPr>
        <w:pStyle w:val="a5"/>
        <w:jc w:val="right"/>
      </w:pPr>
      <w:r>
        <w:t xml:space="preserve"> </w:t>
      </w:r>
    </w:p>
    <w:p w:rsidR="00AC5C81" w:rsidRDefault="00AC5C81" w:rsidP="00AC5C81">
      <w:pPr>
        <w:pStyle w:val="a5"/>
        <w:jc w:val="center"/>
      </w:pPr>
      <w:r w:rsidRPr="009D3C80">
        <w:rPr>
          <w:b/>
        </w:rPr>
        <w:t>ПРОГРАММА</w:t>
      </w:r>
      <w:r w:rsidRPr="009D3C80">
        <w:rPr>
          <w:b/>
        </w:rPr>
        <w:br/>
      </w:r>
      <w:r>
        <w:t xml:space="preserve">                            комплексных мероприятий по профилактике экстремизма</w:t>
      </w:r>
      <w:r>
        <w:br/>
        <w:t>и терроризма на территории Каменского  сельсовета на 2016 по 2017 годы</w:t>
      </w:r>
    </w:p>
    <w:p w:rsidR="00AC5C81" w:rsidRDefault="00AC5C81" w:rsidP="00AC5C81">
      <w:pPr>
        <w:pStyle w:val="a5"/>
        <w:jc w:val="center"/>
        <w:rPr>
          <w:b/>
        </w:rPr>
      </w:pPr>
      <w:r w:rsidRPr="009D3C80">
        <w:rPr>
          <w:b/>
        </w:rPr>
        <w:t xml:space="preserve">ПАСПОРТ  </w:t>
      </w:r>
    </w:p>
    <w:p w:rsidR="00AC5C81" w:rsidRDefault="00AC5C81" w:rsidP="00AC5C81">
      <w:pPr>
        <w:pStyle w:val="a5"/>
        <w:jc w:val="center"/>
      </w:pPr>
      <w:r>
        <w:t xml:space="preserve">           программы комплексных мероприятий по профилактике экстремизма и терроризма на территории Каменского  сельсовета на 2016 - 2017 годы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65"/>
        <w:gridCol w:w="7548"/>
      </w:tblGrid>
      <w:tr w:rsidR="00AC5C81" w:rsidTr="005B3C32">
        <w:trPr>
          <w:tblCellSpacing w:w="0" w:type="dxa"/>
          <w:jc w:val="center"/>
        </w:trPr>
        <w:tc>
          <w:tcPr>
            <w:tcW w:w="2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conspluscell"/>
              <w:spacing w:before="0" w:beforeAutospacing="0" w:after="0" w:afterAutospacing="0"/>
            </w:pPr>
            <w:r>
              <w:t xml:space="preserve">Наименование        </w:t>
            </w:r>
            <w:r>
              <w:br/>
              <w:t>Программы          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conspluscell"/>
              <w:spacing w:before="0" w:beforeAutospacing="0" w:after="0" w:afterAutospacing="0"/>
            </w:pPr>
            <w:r>
              <w:t xml:space="preserve">Программа комплексных мероприятий по профилактике  </w:t>
            </w:r>
            <w:r>
              <w:br/>
              <w:t>экстремизма и терроризма на территории Каменского сельсовета на 2016 - 2017 годы                       </w:t>
            </w:r>
          </w:p>
        </w:tc>
      </w:tr>
      <w:tr w:rsidR="00AC5C81" w:rsidTr="005B3C32">
        <w:trPr>
          <w:trHeight w:val="483"/>
          <w:tblCellSpacing w:w="0" w:type="dxa"/>
          <w:jc w:val="center"/>
        </w:trPr>
        <w:tc>
          <w:tcPr>
            <w:tcW w:w="2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conspluscell"/>
              <w:spacing w:before="0" w:beforeAutospacing="0" w:after="0" w:afterAutospacing="0"/>
            </w:pPr>
            <w:r>
              <w:t>Заказчик Программы 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conspluscell"/>
              <w:spacing w:before="0" w:beforeAutospacing="0" w:after="0" w:afterAutospacing="0"/>
            </w:pPr>
            <w:r>
              <w:t>Администрация  Каменского сельсовета    </w:t>
            </w:r>
          </w:p>
        </w:tc>
      </w:tr>
      <w:tr w:rsidR="00AC5C81" w:rsidTr="005B3C32">
        <w:trPr>
          <w:tblCellSpacing w:w="0" w:type="dxa"/>
          <w:jc w:val="center"/>
        </w:trPr>
        <w:tc>
          <w:tcPr>
            <w:tcW w:w="2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5B3C32" w:rsidP="005B3C32">
            <w:pPr>
              <w:pStyle w:val="conspluscell"/>
              <w:spacing w:before="0" w:beforeAutospacing="0" w:after="0" w:afterAutospacing="0"/>
            </w:pPr>
            <w:r>
              <w:t>Основные  </w:t>
            </w:r>
            <w:r w:rsidR="00AC5C81">
              <w:t>разработчики       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conspluscell"/>
              <w:spacing w:before="0" w:beforeAutospacing="0" w:after="0" w:afterAutospacing="0"/>
            </w:pPr>
            <w:r>
              <w:t>Администрация  Каменского сельсовета                           </w:t>
            </w:r>
          </w:p>
        </w:tc>
      </w:tr>
      <w:tr w:rsidR="00AC5C81" w:rsidTr="005B3C32">
        <w:trPr>
          <w:tblCellSpacing w:w="0" w:type="dxa"/>
          <w:jc w:val="center"/>
        </w:trPr>
        <w:tc>
          <w:tcPr>
            <w:tcW w:w="2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conspluscell"/>
              <w:spacing w:before="0" w:beforeAutospacing="0" w:after="0" w:afterAutospacing="0"/>
            </w:pPr>
            <w:r>
              <w:t>Цели Программы     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conspluscell"/>
              <w:spacing w:before="0" w:beforeAutospacing="0" w:after="0" w:afterAutospacing="0"/>
            </w:pPr>
            <w:r>
              <w:t>Профилактика экстремизма и терроризма на территории Каменского сельсовета     </w:t>
            </w:r>
          </w:p>
        </w:tc>
      </w:tr>
      <w:tr w:rsidR="00AC5C81" w:rsidTr="005B3C32">
        <w:trPr>
          <w:tblCellSpacing w:w="0" w:type="dxa"/>
          <w:jc w:val="center"/>
        </w:trPr>
        <w:tc>
          <w:tcPr>
            <w:tcW w:w="2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conspluscell"/>
              <w:spacing w:before="0" w:beforeAutospacing="0" w:after="0" w:afterAutospacing="0"/>
            </w:pPr>
            <w:r>
              <w:t>Задачи Программы   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5B3C32">
            <w:pPr>
              <w:pStyle w:val="conspluscell"/>
              <w:spacing w:before="0" w:beforeAutospacing="0" w:after="0" w:afterAutospacing="0"/>
              <w:ind w:right="61"/>
            </w:pPr>
            <w:r>
              <w:t xml:space="preserve">Ведение профилактической работы по формированию у  населения  Каменского сельсовета, в том числе молодежной  среде, толерантного сознания и поведения, обеспечивающей противодействие пропаганде  экстремизма;                                       </w:t>
            </w:r>
            <w:r>
              <w:br/>
              <w:t xml:space="preserve">совершенствование системы профилактических мер     </w:t>
            </w:r>
            <w:r>
              <w:br/>
              <w:t>антитеррористической</w:t>
            </w:r>
            <w:r w:rsidR="005B3C32">
              <w:t xml:space="preserve"> </w:t>
            </w:r>
            <w:r>
              <w:t>и</w:t>
            </w:r>
            <w:r w:rsidR="005B3C32">
              <w:t xml:space="preserve"> </w:t>
            </w:r>
            <w:proofErr w:type="spellStart"/>
            <w:r>
              <w:t>антиэкстремистской</w:t>
            </w:r>
            <w:proofErr w:type="spellEnd"/>
            <w:r>
              <w:t xml:space="preserve">  направленности; </w:t>
            </w:r>
            <w:r>
              <w:br/>
              <w:t>совершенствование антитеррористической   защищенности муниципальных объектов и мест с массовым  пребыванием граждан                               </w:t>
            </w:r>
          </w:p>
        </w:tc>
      </w:tr>
      <w:tr w:rsidR="00AC5C81" w:rsidTr="005B3C32">
        <w:trPr>
          <w:tblCellSpacing w:w="0" w:type="dxa"/>
          <w:jc w:val="center"/>
        </w:trPr>
        <w:tc>
          <w:tcPr>
            <w:tcW w:w="2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conspluscell"/>
              <w:spacing w:before="0" w:beforeAutospacing="0" w:after="0" w:afterAutospacing="0"/>
            </w:pPr>
            <w:r>
              <w:t xml:space="preserve">Сроки реализации    </w:t>
            </w:r>
            <w:r>
              <w:br/>
              <w:t>Программы          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conspluscell"/>
              <w:spacing w:before="0" w:beforeAutospacing="0" w:after="0" w:afterAutospacing="0"/>
            </w:pPr>
            <w:r>
              <w:t>2016-2017 годы                                    </w:t>
            </w:r>
          </w:p>
        </w:tc>
      </w:tr>
      <w:tr w:rsidR="00AC5C81" w:rsidTr="005B3C32">
        <w:trPr>
          <w:tblCellSpacing w:w="0" w:type="dxa"/>
          <w:jc w:val="center"/>
        </w:trPr>
        <w:tc>
          <w:tcPr>
            <w:tcW w:w="2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5B3C32">
            <w:pPr>
              <w:pStyle w:val="conspluscell"/>
              <w:spacing w:before="0" w:beforeAutospacing="0" w:after="0" w:afterAutospacing="0"/>
            </w:pPr>
            <w:r>
              <w:t>Основные  исполнители  </w:t>
            </w:r>
            <w:r>
              <w:br/>
              <w:t>мероприятий        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conspluscell"/>
              <w:spacing w:before="0" w:beforeAutospacing="0" w:after="0" w:afterAutospacing="0"/>
            </w:pPr>
            <w:r>
              <w:t>Администрация  Каменского сельсовета,</w:t>
            </w:r>
          </w:p>
        </w:tc>
      </w:tr>
      <w:tr w:rsidR="00AC5C81" w:rsidTr="005B3C32">
        <w:trPr>
          <w:tblCellSpacing w:w="0" w:type="dxa"/>
          <w:jc w:val="center"/>
        </w:trPr>
        <w:tc>
          <w:tcPr>
            <w:tcW w:w="2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conspluscell"/>
              <w:spacing w:before="0" w:beforeAutospacing="0" w:after="0" w:afterAutospacing="0"/>
            </w:pPr>
            <w:r>
              <w:t xml:space="preserve">Ожидаемые конечные  </w:t>
            </w:r>
            <w:r>
              <w:br/>
              <w:t xml:space="preserve">результаты          </w:t>
            </w:r>
            <w:r>
              <w:br/>
              <w:t>реализации          </w:t>
            </w:r>
            <w:r>
              <w:br/>
              <w:t>Программы          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5B3C32">
            <w:pPr>
              <w:pStyle w:val="conspluscell"/>
              <w:spacing w:before="0" w:beforeAutospacing="0" w:after="0" w:afterAutospacing="0"/>
            </w:pPr>
            <w:r>
              <w:t>Снижение возможности совершен</w:t>
            </w:r>
            <w:r w:rsidR="005B3C32">
              <w:t>ия актов </w:t>
            </w:r>
            <w:r>
              <w:t xml:space="preserve">экстремистского и террористического характера на территории  Каменского сельсовета;                        </w:t>
            </w:r>
            <w:r>
              <w:br/>
              <w:t xml:space="preserve">повышение эффективности органов местного самоуправления в реализации вопроса местного значения по участию в профилактике терроризма и экстремизма, а также минимизации (или) ликвидации их последствий; </w:t>
            </w:r>
            <w:r>
              <w:br/>
              <w:t>готовность к действиям при возникновении</w:t>
            </w:r>
            <w:r w:rsidR="005B3C32">
              <w:t xml:space="preserve"> </w:t>
            </w:r>
            <w:r>
              <w:t xml:space="preserve">чрезвычайных ситуаций;                             </w:t>
            </w:r>
            <w:r>
              <w:br/>
              <w:t>предупреждение зарождения националистического и </w:t>
            </w:r>
            <w:r w:rsidR="005B3C32">
              <w:t>р</w:t>
            </w:r>
            <w:r>
              <w:t xml:space="preserve">елигиозного экстремизма;                          </w:t>
            </w:r>
            <w:r>
              <w:br/>
              <w:t>повышение ант</w:t>
            </w:r>
            <w:r w:rsidR="005B3C32">
              <w:t xml:space="preserve">итеррористической защищенности </w:t>
            </w:r>
            <w:r>
              <w:t>муниципальных объектов и мест с массовым пребыванием граждан               </w:t>
            </w:r>
          </w:p>
        </w:tc>
      </w:tr>
    </w:tbl>
    <w:p w:rsidR="00AC5C81" w:rsidRDefault="00AC5C81" w:rsidP="00AD4161">
      <w:pPr>
        <w:pStyle w:val="a5"/>
        <w:spacing w:before="0" w:beforeAutospacing="0" w:after="0" w:afterAutospacing="0"/>
        <w:jc w:val="center"/>
      </w:pPr>
      <w:r>
        <w:lastRenderedPageBreak/>
        <w:t>Раздел 1. ХАРАКТЕРИСТИКА ПРОБЛЕМЫ, НА РЕШЕНИЕ</w:t>
      </w:r>
      <w:r>
        <w:br/>
        <w:t>КОТОРОЙ НАПРАВЛЕНА ПРОГРАММА</w:t>
      </w:r>
    </w:p>
    <w:p w:rsidR="00AC5C81" w:rsidRDefault="00AC5C81" w:rsidP="00AD4161">
      <w:pPr>
        <w:pStyle w:val="a5"/>
        <w:spacing w:before="0" w:beforeAutospacing="0" w:after="0" w:afterAutospacing="0"/>
        <w:jc w:val="both"/>
      </w:pPr>
      <w:r>
        <w:t xml:space="preserve">        Изучение причин экстремизма и терроризма является одной из основных проблем при разработке и совершенствовании правовых мер борьбы с этими явлениями. От того, насколько точно будут установлены причины этих особо опасных преступлений, будет зависеть эффективность принимаемых мер по борьбе с ними и их дальнейшее совершенствование. В российской криминологической науке под причинами преступности, в том числе и различных видов экстремизма и терроризма, принято понимать те социальные явления, которые порождают преступность. При достаточно большом выборе оснований криминологической классификации причин и условий преступности в отечественной криминологии выделяются факторы, характеризующие экстремизм и терроризм по содержанию или сферам социальной жизни. К таковым, как правило, относятся правовые, социально-экономические, организационно-управленческие, воспитательные, идеологические, психологические, социально-политические и другие причины и условия или процессы и явления, вызывающие преступность в этих сферах жизни.</w:t>
      </w:r>
    </w:p>
    <w:p w:rsidR="005B3C32" w:rsidRDefault="00AC5C81" w:rsidP="00394219">
      <w:pPr>
        <w:pStyle w:val="a5"/>
        <w:spacing w:before="0" w:beforeAutospacing="0" w:after="0" w:afterAutospacing="0"/>
        <w:ind w:firstLine="426"/>
        <w:jc w:val="both"/>
      </w:pPr>
      <w:r>
        <w:t xml:space="preserve">        В соответствии со статьей 1 Федерального закона от 25 июля 2002 года № 114-ФЗ «О противодействии экстремистской деятельности» экстремистская деятельность (экстремизм) - это</w:t>
      </w:r>
      <w:proofErr w:type="gramStart"/>
      <w:r>
        <w:t>:</w:t>
      </w:r>
      <w:r w:rsidR="005B3C32">
        <w:t xml:space="preserve"> </w:t>
      </w:r>
      <w:r w:rsidR="00394219">
        <w:t xml:space="preserve">-- </w:t>
      </w:r>
      <w:proofErr w:type="gramEnd"/>
      <w:r>
        <w:t>насильственное изменение основ конституционного строя и нарушение целостности Российской Федерации;</w:t>
      </w:r>
      <w:r>
        <w:br/>
      </w:r>
      <w:r w:rsidR="00394219">
        <w:t xml:space="preserve">- </w:t>
      </w:r>
      <w:r>
        <w:t>публичное оправдание терроризма и иная террористическая деятельность;</w:t>
      </w:r>
      <w:r>
        <w:br/>
      </w:r>
      <w:r w:rsidR="00394219">
        <w:t xml:space="preserve">- </w:t>
      </w:r>
      <w:r>
        <w:t>возбуждение социальной, расовой, национальной или религиозной розни;</w:t>
      </w:r>
      <w:r>
        <w:br/>
      </w:r>
      <w:r w:rsidR="00394219">
        <w:t xml:space="preserve">- </w:t>
      </w: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>
        <w:br/>
      </w:r>
      <w:r w:rsidR="00394219">
        <w:t xml:space="preserve">- </w:t>
      </w: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>
        <w:br/>
      </w:r>
      <w:r w:rsidR="00394219">
        <w:t xml:space="preserve">- </w:t>
      </w: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>
        <w:br/>
      </w:r>
      <w:r w:rsidR="00394219">
        <w:t xml:space="preserve">- </w:t>
      </w:r>
      <w: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>
        <w:br/>
      </w:r>
      <w:r w:rsidR="00394219">
        <w:t xml:space="preserve">- </w:t>
      </w: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5B3C32" w:rsidRDefault="00AC5C81" w:rsidP="005B3C32">
      <w:pPr>
        <w:pStyle w:val="a5"/>
        <w:spacing w:before="0" w:beforeAutospacing="0" w:after="0" w:afterAutospacing="0"/>
        <w:ind w:firstLine="426"/>
        <w:jc w:val="both"/>
      </w:pPr>
      <w:r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его проявления - от хулиганских действий до актов вандализма и насилия - опираются, как правило, на системные идеологические воззрения.</w:t>
      </w:r>
    </w:p>
    <w:p w:rsidR="005B3C32" w:rsidRDefault="00AC5C81" w:rsidP="005B3C32">
      <w:pPr>
        <w:pStyle w:val="a5"/>
        <w:spacing w:before="0" w:beforeAutospacing="0" w:after="0" w:afterAutospacing="0"/>
        <w:ind w:firstLine="426"/>
        <w:jc w:val="both"/>
      </w:pPr>
      <w:r>
        <w:t>В соответствии со статьей 6 Федерального закона от 25 июля 2002 года № 114-ФЗ «О противодействии экстремистской деятельности» в целях противодействия экстремистской деятельности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B3C32" w:rsidRDefault="00AC5C81" w:rsidP="005B3C32">
      <w:pPr>
        <w:pStyle w:val="a5"/>
        <w:spacing w:before="0" w:beforeAutospacing="0" w:after="0" w:afterAutospacing="0"/>
        <w:ind w:firstLine="426"/>
        <w:jc w:val="both"/>
      </w:pPr>
      <w:proofErr w:type="gramStart"/>
      <w:r>
        <w:t>Согласно статье 3 Федерального закона от 6 марта 2006 года № 35-ФЗ «О противодействии терроризму» противодействие терроризму - деятельность органов государственной власти и органов местного самоуправления по:</w:t>
      </w:r>
      <w:r>
        <w:br/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  <w:r>
        <w:br/>
        <w:t xml:space="preserve">выявлению, предупреждению, пресечению, раскрытию и расследованию террористического акта </w:t>
      </w:r>
      <w:r>
        <w:lastRenderedPageBreak/>
        <w:t>(борьба с терроризмом);</w:t>
      </w:r>
      <w:proofErr w:type="gramEnd"/>
      <w:r>
        <w:br/>
        <w:t>минимизации и (или) ликвидации последствий проявлений терроризма.</w:t>
      </w:r>
    </w:p>
    <w:p w:rsidR="005B3C32" w:rsidRDefault="00AC5C81" w:rsidP="005B3C32">
      <w:pPr>
        <w:pStyle w:val="a5"/>
        <w:spacing w:before="0" w:beforeAutospacing="0" w:after="0" w:afterAutospacing="0"/>
        <w:ind w:firstLine="426"/>
        <w:jc w:val="both"/>
      </w:pPr>
      <w: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зрения, как правоохранительных органов, так и населения. Важнейшее место в борьбе с экстремизмом и терроризмом занимает предупреждение его проявлений.</w:t>
      </w:r>
      <w:r>
        <w:br/>
        <w:t>Предупредить - значит отвратить что-либо заранее принятыми мерами; опередить, сделать что-либо ранее, чем что-нибудь произошло. Для противодействия экстремизму и терроризму необходима массовая разъяснительная работа среди населения с привлечением средств массовой информации.</w:t>
      </w:r>
    </w:p>
    <w:p w:rsidR="00AC5C81" w:rsidRDefault="00AC5C81" w:rsidP="005B3C32">
      <w:pPr>
        <w:pStyle w:val="a5"/>
        <w:spacing w:before="0" w:beforeAutospacing="0" w:after="0" w:afterAutospacing="0"/>
        <w:ind w:firstLine="426"/>
        <w:jc w:val="both"/>
      </w:pPr>
      <w:r>
        <w:t xml:space="preserve">Перечисленные проблемы явились основанием для разработки Программы комплексных мер профилактики экстремизма и терроризма в Каменского сельском </w:t>
      </w:r>
      <w:proofErr w:type="gramStart"/>
      <w:r>
        <w:t>поселении</w:t>
      </w:r>
      <w:proofErr w:type="gramEnd"/>
      <w:r>
        <w:t xml:space="preserve"> в период с 2016 год по 2017 год.</w:t>
      </w:r>
    </w:p>
    <w:p w:rsidR="00AC5C81" w:rsidRDefault="00AC5C81" w:rsidP="00394219">
      <w:pPr>
        <w:pStyle w:val="a5"/>
        <w:spacing w:before="0" w:beforeAutospacing="0" w:after="0" w:afterAutospacing="0"/>
        <w:ind w:firstLine="426"/>
      </w:pPr>
      <w:r>
        <w:t xml:space="preserve">                     Раздел 2. ОСНОВНЫЕ ЦЕЛИ И ЗАДАЧИ ПРОГРАММЫ,</w:t>
      </w:r>
      <w:r>
        <w:br/>
        <w:t xml:space="preserve">                                             СРОКИ РЕАЛИЗАЦИИ ПРОГРАММЫ</w:t>
      </w:r>
    </w:p>
    <w:p w:rsidR="005B3C32" w:rsidRDefault="00AC5C81" w:rsidP="00AD4161">
      <w:pPr>
        <w:pStyle w:val="a5"/>
        <w:spacing w:before="240" w:beforeAutospacing="0" w:after="0" w:afterAutospacing="0"/>
        <w:ind w:firstLine="426"/>
        <w:jc w:val="both"/>
      </w:pPr>
      <w:r>
        <w:t xml:space="preserve"> Основной целью Программы является профилактика экстремизма и терроризма на территории Каменского  сельсовета.</w:t>
      </w:r>
    </w:p>
    <w:p w:rsidR="005B3C32" w:rsidRDefault="00AC5C81" w:rsidP="005B3C32">
      <w:pPr>
        <w:pStyle w:val="a5"/>
        <w:spacing w:before="0" w:beforeAutospacing="0" w:after="0" w:afterAutospacing="0"/>
        <w:ind w:firstLine="426"/>
      </w:pPr>
      <w:r>
        <w:t>Для достижения поставленной цели предусматривается решение следующих задач:</w:t>
      </w:r>
      <w:r>
        <w:br/>
        <w:t>ведение профилактической работы по формированию у населения Каменского  сельсовета, в том числе молодежной среде, толерантного сознания и поведения, обеспечивающих противодействие пропаганде экстремизма;</w:t>
      </w:r>
      <w:r>
        <w:br/>
        <w:t xml:space="preserve">совершенствование 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направленности;</w:t>
      </w:r>
      <w:r>
        <w:br/>
        <w:t>совершенствование антитеррористической защищенности муниципальных объектов и мест с массовым пребыванием граждан.</w:t>
      </w:r>
    </w:p>
    <w:p w:rsidR="00AC5C81" w:rsidRDefault="00AC5C81" w:rsidP="005B3C32">
      <w:pPr>
        <w:pStyle w:val="a5"/>
        <w:spacing w:before="0" w:beforeAutospacing="0" w:after="0" w:afterAutospacing="0"/>
        <w:ind w:firstLine="426"/>
      </w:pPr>
      <w:r>
        <w:t>Мероприятия, предусмотренные Программой, предполагается осуществить в период с 2016 по 2017 год.</w:t>
      </w:r>
    </w:p>
    <w:p w:rsidR="00AC5C81" w:rsidRDefault="00AC5C81" w:rsidP="00AD4161">
      <w:pPr>
        <w:pStyle w:val="a5"/>
        <w:ind w:firstLine="426"/>
        <w:jc w:val="center"/>
      </w:pPr>
      <w:r>
        <w:t>Раздел 3. РЕСУРСНОЕ ОБЕСПЕЧЕНИЕ ПРОГРАММЫ</w:t>
      </w:r>
    </w:p>
    <w:p w:rsidR="00AC5C81" w:rsidRDefault="00AC5C81" w:rsidP="005B3C32">
      <w:pPr>
        <w:pStyle w:val="a5"/>
        <w:spacing w:before="0" w:beforeAutospacing="0" w:after="0" w:afterAutospacing="0"/>
        <w:ind w:firstLine="426"/>
        <w:jc w:val="both"/>
      </w:pPr>
      <w:r>
        <w:t xml:space="preserve"> Реализация мероприятий Программы, предусматривающих финансовое обеспечение, осуществляется за счет средств, выделенных на текущую финансово-хозяйственную деятельность Администрации Каменского сельсовета в сумме 1 тыс. рублей.</w:t>
      </w:r>
    </w:p>
    <w:p w:rsidR="00AC5C81" w:rsidRDefault="00AC5C81" w:rsidP="00394219">
      <w:pPr>
        <w:pStyle w:val="a5"/>
        <w:jc w:val="center"/>
      </w:pPr>
      <w:r>
        <w:t>Раздел 4. ОРГАНИЗАЦИЯ УПРАВЛЕНИЯ ПРОГРАММОЙ</w:t>
      </w:r>
      <w:r>
        <w:br/>
        <w:t xml:space="preserve">И </w:t>
      </w:r>
      <w:proofErr w:type="gramStart"/>
      <w:r>
        <w:t>КОНТРОЛЬ ЗА</w:t>
      </w:r>
      <w:proofErr w:type="gramEnd"/>
      <w:r>
        <w:t xml:space="preserve"> ХОДОМ ЕЕ РЕАЛИЗАЦИИ</w:t>
      </w:r>
    </w:p>
    <w:p w:rsidR="00AC5C81" w:rsidRDefault="00AC5C81" w:rsidP="005B3C32">
      <w:pPr>
        <w:pStyle w:val="a5"/>
        <w:spacing w:before="0" w:beforeAutospacing="0" w:after="0" w:afterAutospacing="0"/>
        <w:ind w:firstLine="426"/>
        <w:jc w:val="both"/>
      </w:pPr>
      <w:r>
        <w:t>Администрация Каменского сельсовета осуществляет организационное руководство по исполнению мероприятий Программы. Непосредственное участие в реализации Программы принимает Администрация Каменского</w:t>
      </w:r>
      <w:r w:rsidR="00EB78F7">
        <w:t xml:space="preserve"> </w:t>
      </w:r>
      <w:r>
        <w:t>сельсовета.</w:t>
      </w:r>
    </w:p>
    <w:p w:rsidR="00AC5C81" w:rsidRDefault="00AC5C81" w:rsidP="005B3C32">
      <w:pPr>
        <w:pStyle w:val="a5"/>
        <w:spacing w:before="240" w:beforeAutospacing="0" w:after="240" w:afterAutospacing="0"/>
        <w:jc w:val="center"/>
      </w:pPr>
      <w:r>
        <w:t>Раздел 5. ОЦЕНКА ЭФФЕКТИВНОСТИ РЕАЛИЗАЦИИ ПРОГРАММЫ</w:t>
      </w:r>
    </w:p>
    <w:p w:rsidR="00AC5C81" w:rsidRDefault="00AC5C81" w:rsidP="005B3C32">
      <w:pPr>
        <w:pStyle w:val="a5"/>
        <w:spacing w:before="0" w:beforeAutospacing="0" w:after="0" w:afterAutospacing="0"/>
        <w:ind w:firstLine="426"/>
        <w:jc w:val="both"/>
      </w:pPr>
      <w:r>
        <w:t xml:space="preserve">Администрация </w:t>
      </w:r>
      <w:r w:rsidR="00EB78F7">
        <w:t>Каменского</w:t>
      </w:r>
      <w:r>
        <w:t xml:space="preserve"> сельсовета ежегодно обобщает и анализирует ход реализации Программы. Оценка эффективности реализации Программы осуществляется путем сопоставления запланированных и фактически исполненных программных мероприятий.</w:t>
      </w:r>
    </w:p>
    <w:p w:rsidR="00AC5C81" w:rsidRDefault="00AC5C81" w:rsidP="005B3C32">
      <w:pPr>
        <w:pStyle w:val="a5"/>
        <w:jc w:val="center"/>
      </w:pPr>
      <w:r>
        <w:t>Раздел 6. МЕРОПРИЯТИЯ ПО ПРОФИЛАКТИКЕ ЭКСТРЕМИЗМА И ТЕРРОРИЗМА</w:t>
      </w:r>
      <w:r>
        <w:br/>
        <w:t xml:space="preserve">В </w:t>
      </w:r>
      <w:r w:rsidR="00EB78F7">
        <w:t>КАМЕН</w:t>
      </w:r>
      <w:r>
        <w:t>СКОМ  СЕЛЬСКОМ ПОСЕЛЕНИИ В ПЕРИОД С 2016 ПО 2017 ГОД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3418"/>
        <w:gridCol w:w="1734"/>
        <w:gridCol w:w="2357"/>
        <w:gridCol w:w="2004"/>
      </w:tblGrid>
      <w:tr w:rsidR="00AC5C81" w:rsidTr="00EB78F7">
        <w:trPr>
          <w:trHeight w:val="650"/>
          <w:tblCellSpacing w:w="0" w:type="dxa"/>
        </w:trPr>
        <w:tc>
          <w:tcPr>
            <w:tcW w:w="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5B3C32">
            <w:pPr>
              <w:pStyle w:val="a5"/>
              <w:ind w:firstLine="426"/>
              <w:jc w:val="center"/>
            </w:pPr>
            <w:r>
              <w:t>№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jc w:val="center"/>
            </w:pPr>
            <w:r>
              <w:t>Мероприятия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jc w:val="center"/>
            </w:pPr>
            <w:r>
              <w:t>Срок исполнения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jc w:val="center"/>
            </w:pPr>
            <w:r>
              <w:t>Ожидаемый результат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394219">
            <w:pPr>
              <w:pStyle w:val="a5"/>
              <w:ind w:firstLine="5"/>
              <w:jc w:val="center"/>
            </w:pPr>
            <w:r>
              <w:t>Ответственные исполнители</w:t>
            </w:r>
          </w:p>
        </w:tc>
      </w:tr>
      <w:tr w:rsidR="00AC5C81" w:rsidTr="00EB78F7">
        <w:trPr>
          <w:trHeight w:val="578"/>
          <w:tblCellSpacing w:w="0" w:type="dxa"/>
        </w:trPr>
        <w:tc>
          <w:tcPr>
            <w:tcW w:w="10206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AC5C81" w:rsidRDefault="00AC5C81" w:rsidP="005B3C32">
            <w:pPr>
              <w:pStyle w:val="a5"/>
              <w:spacing w:before="0" w:beforeAutospacing="0" w:after="0" w:afterAutospacing="0"/>
              <w:ind w:firstLine="426"/>
              <w:jc w:val="center"/>
            </w:pPr>
            <w:r>
              <w:t xml:space="preserve">1. Организационные мероприятия по участию в профилактике экстремистских и террористических проявлений в </w:t>
            </w:r>
            <w:r w:rsidR="00EB78F7">
              <w:t>Каменском</w:t>
            </w:r>
            <w:r>
              <w:t xml:space="preserve"> сельском поселении </w:t>
            </w:r>
          </w:p>
        </w:tc>
      </w:tr>
      <w:tr w:rsidR="00AC5C81" w:rsidTr="00EB78F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1.1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</w:pPr>
            <w:r>
              <w:t>Разработать план работы по профилактике проявления терроризма и экстремизма на 2016г.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</w:pPr>
            <w:r>
              <w:t>4 квартал 2016г.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</w:pPr>
            <w:r>
              <w:t>Снижение социальной напряженности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  <w:ind w:firstLine="5"/>
            </w:pPr>
            <w:r>
              <w:t>Администрация сельсовета </w:t>
            </w:r>
          </w:p>
        </w:tc>
      </w:tr>
      <w:tr w:rsidR="00AC5C81" w:rsidTr="00EB78F7">
        <w:trPr>
          <w:tblCellSpacing w:w="0" w:type="dxa"/>
        </w:trPr>
        <w:tc>
          <w:tcPr>
            <w:tcW w:w="10206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AC5C81" w:rsidRDefault="00AC5C81" w:rsidP="005B3C32">
            <w:pPr>
              <w:pStyle w:val="a5"/>
              <w:spacing w:before="0" w:beforeAutospacing="0" w:after="0" w:afterAutospacing="0"/>
              <w:ind w:firstLine="426"/>
              <w:jc w:val="center"/>
            </w:pPr>
            <w:r>
              <w:t xml:space="preserve">2. Мероприятия общей профилактики экстремистских и террористических  проявлений в </w:t>
            </w:r>
            <w:r w:rsidR="00EB78F7">
              <w:t>Каменском</w:t>
            </w:r>
            <w:r>
              <w:t xml:space="preserve"> сельском поселении</w:t>
            </w:r>
          </w:p>
        </w:tc>
      </w:tr>
      <w:tr w:rsidR="00AC5C81" w:rsidTr="00EB78F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  <w:ind w:hanging="15"/>
              <w:jc w:val="center"/>
            </w:pPr>
            <w:r>
              <w:t>2.1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</w:pPr>
            <w: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  <w:ind w:hanging="15"/>
            </w:pPr>
            <w:r>
              <w:t>2016-2017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</w:pPr>
            <w:r>
              <w:t>Профилактика экстремизма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  <w:ind w:firstLine="5"/>
            </w:pPr>
            <w:r>
              <w:t>Администрация сельсовета; учреждения культуры (по согласованию)</w:t>
            </w:r>
          </w:p>
        </w:tc>
      </w:tr>
      <w:tr w:rsidR="00AC5C81" w:rsidTr="00EB78F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  <w:ind w:hanging="15"/>
              <w:jc w:val="center"/>
            </w:pPr>
            <w:r>
              <w:t>2.2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</w:pPr>
            <w: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  <w:ind w:hanging="15"/>
            </w:pPr>
            <w:r>
              <w:t>2016-2017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</w:pPr>
            <w:r>
              <w:t>Предупреждение зарождения экстремизма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  <w:ind w:firstLine="5"/>
            </w:pPr>
            <w:r>
              <w:t>Участковый уполномоченный (по согласованию)</w:t>
            </w:r>
          </w:p>
        </w:tc>
      </w:tr>
      <w:tr w:rsidR="00AC5C81" w:rsidTr="00EB78F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394219">
            <w:pPr>
              <w:pStyle w:val="a5"/>
              <w:spacing w:before="0" w:beforeAutospacing="0" w:after="0" w:afterAutospacing="0"/>
              <w:ind w:hanging="15"/>
              <w:jc w:val="center"/>
            </w:pPr>
            <w:r>
              <w:t>2.3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Выявление экстремистских надписей на зданиях и элементах инфраструктуры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2016-2017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Выявление и привлечение к ответственности экстремистки настроенных лиц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Специалисты Администрации сельсовета</w:t>
            </w:r>
          </w:p>
        </w:tc>
      </w:tr>
      <w:tr w:rsidR="00AC5C81" w:rsidTr="00EB78F7">
        <w:trPr>
          <w:tblCellSpacing w:w="0" w:type="dxa"/>
        </w:trPr>
        <w:tc>
          <w:tcPr>
            <w:tcW w:w="10206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  <w:jc w:val="center"/>
            </w:pPr>
            <w:r>
              <w:t>3. Мероприятия по повышению антитеррористической защищенности  муниципальных объектов и мест с массовым пребыванием граждан </w:t>
            </w:r>
          </w:p>
        </w:tc>
      </w:tr>
      <w:tr w:rsidR="00AC5C81" w:rsidTr="00EB78F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  <w:jc w:val="center"/>
            </w:pPr>
            <w:r>
              <w:t>3.1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Проведение проверок антитеррористической защищенности муниципальных объектов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2016-2017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Повышение антитеррористической защищенности муниципальных объектов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Руководители учреждений         (по согласованию)</w:t>
            </w:r>
          </w:p>
        </w:tc>
      </w:tr>
      <w:tr w:rsidR="00AC5C81" w:rsidTr="00EB78F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  <w:jc w:val="center"/>
            </w:pPr>
            <w:r>
              <w:t>3.2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Проведение разъяснительной работы среди населения по профилактике терроризма и  экстремизма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2016-2017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Профилактика экстремизма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 xml:space="preserve">Специалисты Администрации </w:t>
            </w:r>
          </w:p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Участковый уполномоченный (по согласованию</w:t>
            </w:r>
            <w:r w:rsidR="00EB78F7">
              <w:t>)</w:t>
            </w:r>
            <w:r>
              <w:t xml:space="preserve"> </w:t>
            </w:r>
          </w:p>
        </w:tc>
      </w:tr>
      <w:tr w:rsidR="00AC5C81" w:rsidTr="00EB78F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  <w:jc w:val="center"/>
            </w:pPr>
            <w:r>
              <w:t>3.3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Проведение проверок использования нежилых зданий и помещений, выявление подозрительных предметов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2016-2017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Повышение антитеррористической защищенности населенных пунктов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Специалисты Администрации Участковый уполномоченный (по согласованию</w:t>
            </w:r>
            <w:r w:rsidR="00EB78F7">
              <w:t>)</w:t>
            </w:r>
          </w:p>
        </w:tc>
      </w:tr>
      <w:tr w:rsidR="00AC5C81" w:rsidTr="00EB78F7">
        <w:trPr>
          <w:tblCellSpacing w:w="0" w:type="dxa"/>
        </w:trPr>
        <w:tc>
          <w:tcPr>
            <w:tcW w:w="10206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  <w:jc w:val="center"/>
            </w:pPr>
            <w:r>
              <w:t>4. Мероприятия по профилактике экстремистских проявлений при проведении                   массовых зрелищных мероприятий</w:t>
            </w:r>
          </w:p>
        </w:tc>
      </w:tr>
      <w:tr w:rsidR="00AC5C81" w:rsidTr="00EB78F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  <w:jc w:val="center"/>
            </w:pPr>
            <w:r>
              <w:t>4.1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2016-2017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Предупреждение терроризма и экстремизма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Участковый уполномоченный (по согласованию)</w:t>
            </w:r>
          </w:p>
        </w:tc>
      </w:tr>
      <w:tr w:rsidR="00AC5C81" w:rsidTr="00EB78F7">
        <w:trPr>
          <w:tblCellSpacing w:w="0" w:type="dxa"/>
        </w:trPr>
        <w:tc>
          <w:tcPr>
            <w:tcW w:w="10206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  <w:jc w:val="center"/>
            </w:pPr>
            <w:r>
              <w:t>5. Мероприятия по информационно-пр</w:t>
            </w:r>
            <w:r w:rsidR="00EB78F7">
              <w:t>опагандистскому сопровождению </w:t>
            </w:r>
            <w:r>
              <w:t>профилактики экстремизма и терроризма</w:t>
            </w:r>
          </w:p>
        </w:tc>
      </w:tr>
      <w:tr w:rsidR="00AC5C81" w:rsidTr="00EB78F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  <w:jc w:val="center"/>
            </w:pPr>
            <w:r>
              <w:t>5.1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Постоянно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Профилактика экстремизма и терроризма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C81" w:rsidRDefault="00AC5C81" w:rsidP="00EB78F7">
            <w:pPr>
              <w:pStyle w:val="a5"/>
              <w:spacing w:before="0" w:beforeAutospacing="0" w:after="0" w:afterAutospacing="0"/>
            </w:pPr>
            <w:r>
              <w:t>Администрация сельсовета</w:t>
            </w:r>
          </w:p>
        </w:tc>
      </w:tr>
    </w:tbl>
    <w:p w:rsidR="00AC5C81" w:rsidRDefault="00AC5C81" w:rsidP="00EB78F7"/>
    <w:sectPr w:rsidR="00AC5C81" w:rsidSect="00AD4161">
      <w:type w:val="continuous"/>
      <w:pgSz w:w="11909" w:h="16834"/>
      <w:pgMar w:top="1134" w:right="567" w:bottom="113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430"/>
    <w:multiLevelType w:val="hybridMultilevel"/>
    <w:tmpl w:val="B8AC37D2"/>
    <w:lvl w:ilvl="0" w:tplc="042EAD0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47"/>
    <w:rsid w:val="00010D26"/>
    <w:rsid w:val="000364D8"/>
    <w:rsid w:val="00043065"/>
    <w:rsid w:val="00044387"/>
    <w:rsid w:val="00045127"/>
    <w:rsid w:val="000501DC"/>
    <w:rsid w:val="00052251"/>
    <w:rsid w:val="000837BB"/>
    <w:rsid w:val="00083E40"/>
    <w:rsid w:val="00086603"/>
    <w:rsid w:val="0009242C"/>
    <w:rsid w:val="0009324A"/>
    <w:rsid w:val="000A067E"/>
    <w:rsid w:val="000A0B7F"/>
    <w:rsid w:val="000A7151"/>
    <w:rsid w:val="000B1014"/>
    <w:rsid w:val="000B5F0A"/>
    <w:rsid w:val="000B65F4"/>
    <w:rsid w:val="000C512F"/>
    <w:rsid w:val="000E2B93"/>
    <w:rsid w:val="001005D8"/>
    <w:rsid w:val="00100775"/>
    <w:rsid w:val="00144FFE"/>
    <w:rsid w:val="00152C46"/>
    <w:rsid w:val="00161352"/>
    <w:rsid w:val="00162C21"/>
    <w:rsid w:val="00172B8C"/>
    <w:rsid w:val="00174DB2"/>
    <w:rsid w:val="001842A5"/>
    <w:rsid w:val="001849AE"/>
    <w:rsid w:val="001863A8"/>
    <w:rsid w:val="001B3A20"/>
    <w:rsid w:val="001B6580"/>
    <w:rsid w:val="001E73B1"/>
    <w:rsid w:val="001F6BD7"/>
    <w:rsid w:val="002031B7"/>
    <w:rsid w:val="0020754A"/>
    <w:rsid w:val="00214ACD"/>
    <w:rsid w:val="002273C7"/>
    <w:rsid w:val="0024093C"/>
    <w:rsid w:val="002440D2"/>
    <w:rsid w:val="002474C7"/>
    <w:rsid w:val="002701C7"/>
    <w:rsid w:val="00275B73"/>
    <w:rsid w:val="002866E6"/>
    <w:rsid w:val="00286D1E"/>
    <w:rsid w:val="00290881"/>
    <w:rsid w:val="002B10B8"/>
    <w:rsid w:val="002B42FD"/>
    <w:rsid w:val="002B7CE4"/>
    <w:rsid w:val="002C693D"/>
    <w:rsid w:val="002E2D37"/>
    <w:rsid w:val="002E38FD"/>
    <w:rsid w:val="002F177A"/>
    <w:rsid w:val="002F66B8"/>
    <w:rsid w:val="00303293"/>
    <w:rsid w:val="003324DB"/>
    <w:rsid w:val="003438F1"/>
    <w:rsid w:val="003525DE"/>
    <w:rsid w:val="00357F9D"/>
    <w:rsid w:val="00394219"/>
    <w:rsid w:val="003B5D7B"/>
    <w:rsid w:val="003B6AC0"/>
    <w:rsid w:val="003E0884"/>
    <w:rsid w:val="0041063F"/>
    <w:rsid w:val="004117B0"/>
    <w:rsid w:val="00424885"/>
    <w:rsid w:val="00440362"/>
    <w:rsid w:val="00443E47"/>
    <w:rsid w:val="0044416F"/>
    <w:rsid w:val="0045165E"/>
    <w:rsid w:val="00464C6D"/>
    <w:rsid w:val="0047489E"/>
    <w:rsid w:val="00481CFD"/>
    <w:rsid w:val="00487E8E"/>
    <w:rsid w:val="00490F36"/>
    <w:rsid w:val="0049244B"/>
    <w:rsid w:val="00493EE4"/>
    <w:rsid w:val="00497563"/>
    <w:rsid w:val="004C0C08"/>
    <w:rsid w:val="004C3BD2"/>
    <w:rsid w:val="004D1B7A"/>
    <w:rsid w:val="004E73D6"/>
    <w:rsid w:val="0050334F"/>
    <w:rsid w:val="00515F67"/>
    <w:rsid w:val="0051602F"/>
    <w:rsid w:val="00551E83"/>
    <w:rsid w:val="00557D63"/>
    <w:rsid w:val="005760BD"/>
    <w:rsid w:val="005815F0"/>
    <w:rsid w:val="00597788"/>
    <w:rsid w:val="005A0063"/>
    <w:rsid w:val="005B3C32"/>
    <w:rsid w:val="005B5047"/>
    <w:rsid w:val="005D7B4E"/>
    <w:rsid w:val="005E7788"/>
    <w:rsid w:val="00604F7A"/>
    <w:rsid w:val="006076F0"/>
    <w:rsid w:val="006416D8"/>
    <w:rsid w:val="006464EF"/>
    <w:rsid w:val="006802A2"/>
    <w:rsid w:val="00683F20"/>
    <w:rsid w:val="00694F54"/>
    <w:rsid w:val="006B6E70"/>
    <w:rsid w:val="006D5187"/>
    <w:rsid w:val="006D75F8"/>
    <w:rsid w:val="006E268E"/>
    <w:rsid w:val="006E512B"/>
    <w:rsid w:val="007005F5"/>
    <w:rsid w:val="00704EA4"/>
    <w:rsid w:val="007062A4"/>
    <w:rsid w:val="007074B6"/>
    <w:rsid w:val="007233A1"/>
    <w:rsid w:val="00733405"/>
    <w:rsid w:val="00742D20"/>
    <w:rsid w:val="0075324B"/>
    <w:rsid w:val="007728AC"/>
    <w:rsid w:val="00775846"/>
    <w:rsid w:val="007823E2"/>
    <w:rsid w:val="00791305"/>
    <w:rsid w:val="007B2D22"/>
    <w:rsid w:val="007B6824"/>
    <w:rsid w:val="007C03C6"/>
    <w:rsid w:val="007C4133"/>
    <w:rsid w:val="007D3FFA"/>
    <w:rsid w:val="007F1E02"/>
    <w:rsid w:val="007F676D"/>
    <w:rsid w:val="007F6EF6"/>
    <w:rsid w:val="0080464A"/>
    <w:rsid w:val="0080691F"/>
    <w:rsid w:val="0081237B"/>
    <w:rsid w:val="00864F7A"/>
    <w:rsid w:val="00877BC4"/>
    <w:rsid w:val="008948A8"/>
    <w:rsid w:val="008B49E8"/>
    <w:rsid w:val="008B6048"/>
    <w:rsid w:val="008C1289"/>
    <w:rsid w:val="008C6930"/>
    <w:rsid w:val="008E7748"/>
    <w:rsid w:val="00912C47"/>
    <w:rsid w:val="00913630"/>
    <w:rsid w:val="00933EDC"/>
    <w:rsid w:val="009341D9"/>
    <w:rsid w:val="00934D5C"/>
    <w:rsid w:val="009444B0"/>
    <w:rsid w:val="00963C05"/>
    <w:rsid w:val="009759E4"/>
    <w:rsid w:val="009B38AE"/>
    <w:rsid w:val="009C4735"/>
    <w:rsid w:val="009D12C4"/>
    <w:rsid w:val="009E36D1"/>
    <w:rsid w:val="009E3CCE"/>
    <w:rsid w:val="00A12210"/>
    <w:rsid w:val="00A40C55"/>
    <w:rsid w:val="00A472A9"/>
    <w:rsid w:val="00A51A36"/>
    <w:rsid w:val="00A66A24"/>
    <w:rsid w:val="00A67786"/>
    <w:rsid w:val="00A83210"/>
    <w:rsid w:val="00AC5C81"/>
    <w:rsid w:val="00AD4161"/>
    <w:rsid w:val="00AF5876"/>
    <w:rsid w:val="00B52F48"/>
    <w:rsid w:val="00B63AB8"/>
    <w:rsid w:val="00B70543"/>
    <w:rsid w:val="00B73D96"/>
    <w:rsid w:val="00B75AE4"/>
    <w:rsid w:val="00B91C29"/>
    <w:rsid w:val="00BA5AF4"/>
    <w:rsid w:val="00BC00D5"/>
    <w:rsid w:val="00BD43B6"/>
    <w:rsid w:val="00BD7B1B"/>
    <w:rsid w:val="00BE0D47"/>
    <w:rsid w:val="00C118FF"/>
    <w:rsid w:val="00C15CAC"/>
    <w:rsid w:val="00C26CC2"/>
    <w:rsid w:val="00C31CDF"/>
    <w:rsid w:val="00C67042"/>
    <w:rsid w:val="00C73E96"/>
    <w:rsid w:val="00CB0D7C"/>
    <w:rsid w:val="00CB6E83"/>
    <w:rsid w:val="00CC2F33"/>
    <w:rsid w:val="00CD6484"/>
    <w:rsid w:val="00D265CA"/>
    <w:rsid w:val="00D408FE"/>
    <w:rsid w:val="00D7577A"/>
    <w:rsid w:val="00DB1728"/>
    <w:rsid w:val="00DC09F3"/>
    <w:rsid w:val="00DC2229"/>
    <w:rsid w:val="00DC2949"/>
    <w:rsid w:val="00DC5653"/>
    <w:rsid w:val="00DD29E2"/>
    <w:rsid w:val="00DD73BF"/>
    <w:rsid w:val="00DE03D3"/>
    <w:rsid w:val="00DF171E"/>
    <w:rsid w:val="00E31925"/>
    <w:rsid w:val="00E34FC8"/>
    <w:rsid w:val="00E45942"/>
    <w:rsid w:val="00E63977"/>
    <w:rsid w:val="00E663E2"/>
    <w:rsid w:val="00E8100F"/>
    <w:rsid w:val="00E815E1"/>
    <w:rsid w:val="00E81CFC"/>
    <w:rsid w:val="00E93A76"/>
    <w:rsid w:val="00EA6772"/>
    <w:rsid w:val="00EB062E"/>
    <w:rsid w:val="00EB2AF5"/>
    <w:rsid w:val="00EB78F7"/>
    <w:rsid w:val="00EC051B"/>
    <w:rsid w:val="00EC4938"/>
    <w:rsid w:val="00EE02D4"/>
    <w:rsid w:val="00EE0D5B"/>
    <w:rsid w:val="00EE42E3"/>
    <w:rsid w:val="00F012AA"/>
    <w:rsid w:val="00F30B5A"/>
    <w:rsid w:val="00F66B90"/>
    <w:rsid w:val="00F72ADC"/>
    <w:rsid w:val="00F73044"/>
    <w:rsid w:val="00F7776F"/>
    <w:rsid w:val="00F90257"/>
    <w:rsid w:val="00FA36BC"/>
    <w:rsid w:val="00FB6653"/>
    <w:rsid w:val="00FB7951"/>
    <w:rsid w:val="00FF1C67"/>
    <w:rsid w:val="00FF3896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4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rsid w:val="0091363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3630"/>
    <w:rPr>
      <w:rFonts w:cs="Calibri"/>
      <w:b/>
      <w:bCs/>
      <w:kern w:val="36"/>
      <w:sz w:val="48"/>
      <w:szCs w:val="48"/>
    </w:rPr>
  </w:style>
  <w:style w:type="paragraph" w:customStyle="1" w:styleId="11">
    <w:name w:val="Без интервала1"/>
    <w:rsid w:val="00913630"/>
    <w:rPr>
      <w:rFonts w:cs="Calibri"/>
      <w:sz w:val="22"/>
      <w:szCs w:val="22"/>
      <w:lang w:eastAsia="en-US"/>
    </w:rPr>
  </w:style>
  <w:style w:type="paragraph" w:customStyle="1" w:styleId="2">
    <w:name w:val="Без интервала2"/>
    <w:rsid w:val="008C6930"/>
    <w:rPr>
      <w:rFonts w:cs="Calibri"/>
      <w:sz w:val="22"/>
      <w:szCs w:val="22"/>
      <w:lang w:eastAsia="en-US"/>
    </w:rPr>
  </w:style>
  <w:style w:type="paragraph" w:customStyle="1" w:styleId="3">
    <w:name w:val="Без интервала3"/>
    <w:rsid w:val="00DD29E2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AC5C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uiPriority w:val="99"/>
    <w:rsid w:val="00AC5C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65EE-3E9F-4AF9-B90E-CBE34AC0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185</cp:revision>
  <cp:lastPrinted>2016-12-13T05:38:00Z</cp:lastPrinted>
  <dcterms:created xsi:type="dcterms:W3CDTF">2011-03-29T08:11:00Z</dcterms:created>
  <dcterms:modified xsi:type="dcterms:W3CDTF">2016-12-08T11:19:00Z</dcterms:modified>
</cp:coreProperties>
</file>