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2C47" w:rsidRDefault="005760BD" w:rsidP="007D7D33">
      <w:pPr>
        <w:shd w:val="clear" w:color="auto" w:fill="FFFFFF"/>
        <w:spacing w:line="413" w:lineRule="exact"/>
        <w:ind w:firstLine="42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КУРГАНСКАЯ ОБЛАСТЬ </w:t>
      </w:r>
    </w:p>
    <w:p w:rsidR="00912C47" w:rsidRDefault="005760BD" w:rsidP="007D7D33">
      <w:pPr>
        <w:shd w:val="clear" w:color="auto" w:fill="FFFFFF"/>
        <w:spacing w:line="413" w:lineRule="exact"/>
        <w:ind w:firstLine="426"/>
        <w:jc w:val="center"/>
        <w:rPr>
          <w:b/>
          <w:bCs/>
          <w:spacing w:val="-1"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 xml:space="preserve">ШУМИХИНСКИЙ РАЙОН </w:t>
      </w:r>
    </w:p>
    <w:p w:rsidR="0020754A" w:rsidRDefault="005760BD" w:rsidP="007D7D33">
      <w:pPr>
        <w:shd w:val="clear" w:color="auto" w:fill="FFFFFF"/>
        <w:spacing w:line="413" w:lineRule="exact"/>
        <w:ind w:firstLine="426"/>
        <w:jc w:val="center"/>
      </w:pPr>
      <w:r>
        <w:rPr>
          <w:b/>
          <w:bCs/>
          <w:spacing w:val="-2"/>
          <w:sz w:val="24"/>
          <w:szCs w:val="24"/>
        </w:rPr>
        <w:t>КАМЕНСКИЙ СЕЛЬСОВЕТ</w:t>
      </w:r>
    </w:p>
    <w:p w:rsidR="0020754A" w:rsidRDefault="005760BD" w:rsidP="007D7D33">
      <w:pPr>
        <w:shd w:val="clear" w:color="auto" w:fill="FFFFFF"/>
        <w:spacing w:before="374"/>
        <w:ind w:firstLine="426"/>
        <w:jc w:val="center"/>
      </w:pPr>
      <w:r>
        <w:rPr>
          <w:b/>
          <w:bCs/>
          <w:spacing w:val="-2"/>
          <w:sz w:val="24"/>
          <w:szCs w:val="24"/>
        </w:rPr>
        <w:t>АДМИНИСТРАЦИЯ КАМЕНСКОГО СЕЛЬСОВЕТА</w:t>
      </w:r>
    </w:p>
    <w:p w:rsidR="0020754A" w:rsidRDefault="005760BD" w:rsidP="007D7D33">
      <w:pPr>
        <w:shd w:val="clear" w:color="auto" w:fill="FFFFFF"/>
        <w:spacing w:before="547"/>
        <w:ind w:firstLine="426"/>
        <w:jc w:val="center"/>
      </w:pPr>
      <w:r>
        <w:rPr>
          <w:b/>
          <w:bCs/>
          <w:spacing w:val="-1"/>
          <w:sz w:val="24"/>
          <w:szCs w:val="24"/>
        </w:rPr>
        <w:t>ПОСТАНОВЛЕНИЕ</w:t>
      </w:r>
    </w:p>
    <w:p w:rsidR="00912C47" w:rsidRDefault="00912C47" w:rsidP="007D7D33">
      <w:pPr>
        <w:shd w:val="clear" w:color="auto" w:fill="FFFFFF"/>
        <w:ind w:firstLine="426"/>
        <w:rPr>
          <w:sz w:val="24"/>
          <w:szCs w:val="24"/>
        </w:rPr>
      </w:pPr>
    </w:p>
    <w:p w:rsidR="00912C47" w:rsidRDefault="00FE147C" w:rsidP="007D7D33">
      <w:pPr>
        <w:shd w:val="clear" w:color="auto" w:fill="FFFFFF"/>
        <w:ind w:firstLine="426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A2396C">
        <w:rPr>
          <w:sz w:val="24"/>
          <w:szCs w:val="24"/>
        </w:rPr>
        <w:t>11.08</w:t>
      </w:r>
      <w:r w:rsidR="00162C21">
        <w:rPr>
          <w:sz w:val="24"/>
          <w:szCs w:val="24"/>
        </w:rPr>
        <w:t>.201</w:t>
      </w:r>
      <w:r w:rsidR="004730B0">
        <w:rPr>
          <w:sz w:val="24"/>
          <w:szCs w:val="24"/>
        </w:rPr>
        <w:t>5</w:t>
      </w:r>
      <w:r w:rsidR="007728AC">
        <w:rPr>
          <w:sz w:val="24"/>
          <w:szCs w:val="24"/>
        </w:rPr>
        <w:t xml:space="preserve"> </w:t>
      </w:r>
      <w:r w:rsidR="00464C6D">
        <w:rPr>
          <w:sz w:val="24"/>
          <w:szCs w:val="24"/>
        </w:rPr>
        <w:t xml:space="preserve">г. </w:t>
      </w:r>
      <w:r w:rsidR="005E7788">
        <w:rPr>
          <w:sz w:val="24"/>
          <w:szCs w:val="24"/>
        </w:rPr>
        <w:t xml:space="preserve">№ </w:t>
      </w:r>
      <w:r w:rsidR="00A2396C">
        <w:rPr>
          <w:sz w:val="24"/>
          <w:szCs w:val="24"/>
        </w:rPr>
        <w:t>6</w:t>
      </w:r>
      <w:r w:rsidR="002B45A2">
        <w:rPr>
          <w:sz w:val="24"/>
          <w:szCs w:val="24"/>
        </w:rPr>
        <w:t>4</w:t>
      </w:r>
    </w:p>
    <w:p w:rsidR="0020754A" w:rsidRDefault="005760BD" w:rsidP="007D7D33">
      <w:pPr>
        <w:shd w:val="clear" w:color="auto" w:fill="FFFFFF"/>
        <w:ind w:firstLine="426"/>
      </w:pPr>
      <w:r>
        <w:rPr>
          <w:sz w:val="24"/>
          <w:szCs w:val="24"/>
        </w:rPr>
        <w:t xml:space="preserve"> </w:t>
      </w:r>
      <w:r w:rsidR="00C73E45">
        <w:rPr>
          <w:sz w:val="24"/>
          <w:szCs w:val="24"/>
        </w:rPr>
        <w:t xml:space="preserve">  </w:t>
      </w:r>
      <w:r w:rsidR="00464C6D">
        <w:rPr>
          <w:sz w:val="24"/>
          <w:szCs w:val="24"/>
        </w:rPr>
        <w:t xml:space="preserve">   </w:t>
      </w:r>
      <w:r>
        <w:rPr>
          <w:spacing w:val="-2"/>
          <w:sz w:val="24"/>
          <w:szCs w:val="24"/>
        </w:rPr>
        <w:t>с. Каменное</w:t>
      </w:r>
    </w:p>
    <w:p w:rsidR="00912C47" w:rsidRPr="00336CF7" w:rsidRDefault="00912C47" w:rsidP="007D7D33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336CF7" w:rsidRDefault="00912C47" w:rsidP="007D7D33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912C47" w:rsidRPr="00336CF7" w:rsidRDefault="00912C47" w:rsidP="007D7D33">
      <w:pPr>
        <w:shd w:val="clear" w:color="auto" w:fill="FFFFFF"/>
        <w:tabs>
          <w:tab w:val="left" w:pos="9214"/>
        </w:tabs>
        <w:ind w:firstLine="426"/>
        <w:jc w:val="center"/>
        <w:rPr>
          <w:b/>
          <w:bCs/>
          <w:sz w:val="24"/>
          <w:szCs w:val="24"/>
        </w:rPr>
      </w:pPr>
    </w:p>
    <w:p w:rsidR="00A2396C" w:rsidRPr="004621C6" w:rsidRDefault="002B45A2" w:rsidP="00A2396C">
      <w:pPr>
        <w:shd w:val="clear" w:color="auto" w:fill="FFFFFF"/>
        <w:ind w:left="725"/>
        <w:contextualSpacing/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 xml:space="preserve">О внесении </w:t>
      </w:r>
      <w:r w:rsidR="00D4058A">
        <w:rPr>
          <w:b/>
          <w:bCs/>
          <w:sz w:val="24"/>
          <w:szCs w:val="24"/>
        </w:rPr>
        <w:t>изменений</w:t>
      </w:r>
      <w:r>
        <w:rPr>
          <w:b/>
          <w:bCs/>
          <w:sz w:val="24"/>
          <w:szCs w:val="24"/>
        </w:rPr>
        <w:t xml:space="preserve"> в постановление Администрации Каменского сельсовета от </w:t>
      </w:r>
      <w:r w:rsidR="00A2396C">
        <w:rPr>
          <w:b/>
          <w:bCs/>
          <w:sz w:val="24"/>
          <w:szCs w:val="24"/>
        </w:rPr>
        <w:t>05.02.2013</w:t>
      </w:r>
      <w:r>
        <w:rPr>
          <w:b/>
          <w:bCs/>
          <w:sz w:val="24"/>
          <w:szCs w:val="24"/>
        </w:rPr>
        <w:t xml:space="preserve"> г. № </w:t>
      </w:r>
      <w:r w:rsidR="00A2396C">
        <w:rPr>
          <w:b/>
          <w:bCs/>
          <w:sz w:val="24"/>
          <w:szCs w:val="24"/>
        </w:rPr>
        <w:t>20</w:t>
      </w:r>
      <w:r>
        <w:rPr>
          <w:b/>
          <w:bCs/>
          <w:sz w:val="24"/>
          <w:szCs w:val="24"/>
        </w:rPr>
        <w:t xml:space="preserve"> «</w:t>
      </w:r>
      <w:r w:rsidR="00A2396C">
        <w:rPr>
          <w:b/>
          <w:color w:val="000000"/>
          <w:spacing w:val="-1"/>
          <w:sz w:val="24"/>
          <w:szCs w:val="24"/>
        </w:rPr>
        <w:t>Об утверждении а</w:t>
      </w:r>
      <w:r w:rsidR="00A2396C" w:rsidRPr="004621C6">
        <w:rPr>
          <w:b/>
          <w:color w:val="000000"/>
          <w:spacing w:val="-1"/>
          <w:sz w:val="24"/>
          <w:szCs w:val="24"/>
        </w:rPr>
        <w:t>дминистративного регламента п</w:t>
      </w:r>
      <w:r w:rsidR="00A2396C" w:rsidRPr="004621C6">
        <w:rPr>
          <w:b/>
          <w:sz w:val="24"/>
          <w:szCs w:val="24"/>
        </w:rPr>
        <w:t>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эксплуатацию»</w:t>
      </w:r>
    </w:p>
    <w:p w:rsidR="00912C47" w:rsidRPr="00336CF7" w:rsidRDefault="00912C47" w:rsidP="007D7D33">
      <w:pPr>
        <w:shd w:val="clear" w:color="auto" w:fill="FFFFFF"/>
        <w:ind w:firstLine="426"/>
        <w:jc w:val="center"/>
        <w:rPr>
          <w:sz w:val="24"/>
          <w:szCs w:val="24"/>
        </w:rPr>
      </w:pPr>
    </w:p>
    <w:p w:rsidR="00DE03D3" w:rsidRPr="00336CF7" w:rsidRDefault="00DE03D3" w:rsidP="007D7D33">
      <w:pPr>
        <w:shd w:val="clear" w:color="auto" w:fill="FFFFFF"/>
        <w:ind w:firstLine="426"/>
        <w:rPr>
          <w:sz w:val="24"/>
          <w:szCs w:val="24"/>
        </w:rPr>
      </w:pPr>
    </w:p>
    <w:p w:rsidR="0020754A" w:rsidRDefault="006E268E" w:rsidP="003D437C">
      <w:pPr>
        <w:shd w:val="clear" w:color="auto" w:fill="FFFFFF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</w:t>
      </w:r>
      <w:r w:rsidR="0048234F">
        <w:rPr>
          <w:sz w:val="24"/>
          <w:szCs w:val="24"/>
        </w:rPr>
        <w:t xml:space="preserve"> </w:t>
      </w:r>
      <w:r w:rsidR="0048234F" w:rsidRPr="00DD2C98">
        <w:rPr>
          <w:sz w:val="24"/>
          <w:szCs w:val="24"/>
        </w:rPr>
        <w:t>с Федеральным</w:t>
      </w:r>
      <w:r w:rsidR="0048234F">
        <w:rPr>
          <w:sz w:val="24"/>
          <w:szCs w:val="24"/>
        </w:rPr>
        <w:t xml:space="preserve"> законо</w:t>
      </w:r>
      <w:r w:rsidR="0048234F" w:rsidRPr="00DD2C98">
        <w:rPr>
          <w:sz w:val="24"/>
          <w:szCs w:val="24"/>
        </w:rPr>
        <w:t xml:space="preserve">м от </w:t>
      </w:r>
      <w:r w:rsidR="00A2396C">
        <w:rPr>
          <w:sz w:val="24"/>
          <w:szCs w:val="24"/>
        </w:rPr>
        <w:t>27.07.2010</w:t>
      </w:r>
      <w:r w:rsidR="0048234F">
        <w:rPr>
          <w:sz w:val="24"/>
          <w:szCs w:val="24"/>
        </w:rPr>
        <w:t xml:space="preserve"> </w:t>
      </w:r>
      <w:r w:rsidR="0048234F" w:rsidRPr="00DD2C98">
        <w:rPr>
          <w:sz w:val="24"/>
          <w:szCs w:val="24"/>
        </w:rPr>
        <w:t xml:space="preserve">г. № </w:t>
      </w:r>
      <w:r w:rsidR="00A2396C">
        <w:rPr>
          <w:sz w:val="24"/>
          <w:szCs w:val="24"/>
        </w:rPr>
        <w:t>210</w:t>
      </w:r>
      <w:r w:rsidR="0048234F" w:rsidRPr="00DD2C98">
        <w:rPr>
          <w:sz w:val="24"/>
          <w:szCs w:val="24"/>
        </w:rPr>
        <w:t xml:space="preserve">-ФЗ «Об </w:t>
      </w:r>
      <w:r w:rsidR="00A2396C">
        <w:rPr>
          <w:sz w:val="24"/>
          <w:szCs w:val="24"/>
        </w:rPr>
        <w:t>организации представления государственных и муниципальных услуг</w:t>
      </w:r>
      <w:r w:rsidR="0048234F" w:rsidRPr="00DD2C98">
        <w:rPr>
          <w:sz w:val="24"/>
          <w:szCs w:val="24"/>
        </w:rPr>
        <w:t>»</w:t>
      </w:r>
      <w:r w:rsidR="005760BD">
        <w:rPr>
          <w:sz w:val="24"/>
          <w:szCs w:val="24"/>
        </w:rPr>
        <w:t>, Уставом Каменского сельсовета</w:t>
      </w:r>
      <w:r w:rsidR="008948A8">
        <w:rPr>
          <w:sz w:val="24"/>
          <w:szCs w:val="24"/>
        </w:rPr>
        <w:t xml:space="preserve"> Шумихинского района Курганской области</w:t>
      </w:r>
      <w:r w:rsidR="00E31925">
        <w:rPr>
          <w:sz w:val="24"/>
          <w:szCs w:val="24"/>
        </w:rPr>
        <w:t>,</w:t>
      </w:r>
      <w:r w:rsidR="00515F67">
        <w:rPr>
          <w:sz w:val="24"/>
          <w:szCs w:val="24"/>
        </w:rPr>
        <w:t xml:space="preserve"> </w:t>
      </w:r>
      <w:r w:rsidR="00E31925">
        <w:rPr>
          <w:sz w:val="24"/>
          <w:szCs w:val="24"/>
        </w:rPr>
        <w:t xml:space="preserve"> </w:t>
      </w:r>
      <w:r w:rsidR="005760BD">
        <w:rPr>
          <w:sz w:val="24"/>
          <w:szCs w:val="24"/>
        </w:rPr>
        <w:t>Адми</w:t>
      </w:r>
      <w:r w:rsidR="00063C63">
        <w:rPr>
          <w:sz w:val="24"/>
          <w:szCs w:val="24"/>
        </w:rPr>
        <w:t xml:space="preserve">нистрация Каменского сельсовета </w:t>
      </w:r>
      <w:r w:rsidR="005760BD">
        <w:rPr>
          <w:sz w:val="24"/>
          <w:szCs w:val="24"/>
        </w:rPr>
        <w:t>ПОСТАНОВЛЯЕТ:</w:t>
      </w:r>
    </w:p>
    <w:p w:rsidR="00912C47" w:rsidRPr="00414A76" w:rsidRDefault="00912C47" w:rsidP="003D437C">
      <w:pPr>
        <w:shd w:val="clear" w:color="auto" w:fill="FFFFFF"/>
        <w:ind w:firstLine="426"/>
        <w:jc w:val="both"/>
      </w:pPr>
    </w:p>
    <w:p w:rsidR="00DE03D3" w:rsidRDefault="002B45A2" w:rsidP="003D437C">
      <w:pPr>
        <w:numPr>
          <w:ilvl w:val="0"/>
          <w:numId w:val="1"/>
        </w:numPr>
        <w:shd w:val="clear" w:color="auto" w:fill="FFFFFF"/>
        <w:tabs>
          <w:tab w:val="left" w:pos="768"/>
        </w:tabs>
        <w:ind w:left="0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постановление Администрации Каменского сельсовета от </w:t>
      </w:r>
      <w:r w:rsidR="00A2396C">
        <w:rPr>
          <w:sz w:val="24"/>
          <w:szCs w:val="24"/>
        </w:rPr>
        <w:t>05.02</w:t>
      </w:r>
      <w:r>
        <w:rPr>
          <w:sz w:val="24"/>
          <w:szCs w:val="24"/>
        </w:rPr>
        <w:t>.201</w:t>
      </w:r>
      <w:r w:rsidR="00A2396C">
        <w:rPr>
          <w:sz w:val="24"/>
          <w:szCs w:val="24"/>
        </w:rPr>
        <w:t>3</w:t>
      </w:r>
      <w:r>
        <w:rPr>
          <w:sz w:val="24"/>
          <w:szCs w:val="24"/>
        </w:rPr>
        <w:t xml:space="preserve"> г. № </w:t>
      </w:r>
      <w:r w:rsidR="00A2396C">
        <w:rPr>
          <w:sz w:val="24"/>
          <w:szCs w:val="24"/>
        </w:rPr>
        <w:t>20</w:t>
      </w:r>
      <w:r>
        <w:rPr>
          <w:sz w:val="24"/>
          <w:szCs w:val="24"/>
        </w:rPr>
        <w:t xml:space="preserve"> «</w:t>
      </w:r>
      <w:r w:rsidR="00A2396C" w:rsidRPr="00A2396C">
        <w:rPr>
          <w:color w:val="000000"/>
          <w:spacing w:val="-1"/>
          <w:sz w:val="24"/>
          <w:szCs w:val="24"/>
        </w:rPr>
        <w:t>Об утверждении административного регламента п</w:t>
      </w:r>
      <w:r w:rsidR="00A2396C" w:rsidRPr="00A2396C">
        <w:rPr>
          <w:sz w:val="24"/>
          <w:szCs w:val="24"/>
        </w:rPr>
        <w:t>о предоставлению муниципальной услуги «Подготовка и выдача разрешений на строительство, реконструкцию, капитальный ремонт объектов капитального строительства, а также на ввод объектов в эксплуатацию</w:t>
      </w:r>
      <w:r>
        <w:rPr>
          <w:sz w:val="24"/>
          <w:szCs w:val="24"/>
        </w:rPr>
        <w:t>» (далее – постановление) внести следующ</w:t>
      </w:r>
      <w:r w:rsidR="0020086C">
        <w:rPr>
          <w:sz w:val="24"/>
          <w:szCs w:val="24"/>
        </w:rPr>
        <w:t>и</w:t>
      </w:r>
      <w:r>
        <w:rPr>
          <w:sz w:val="24"/>
          <w:szCs w:val="24"/>
        </w:rPr>
        <w:t xml:space="preserve">е </w:t>
      </w:r>
      <w:r w:rsidR="00D4058A">
        <w:rPr>
          <w:sz w:val="24"/>
          <w:szCs w:val="24"/>
        </w:rPr>
        <w:t>изменения</w:t>
      </w:r>
      <w:r>
        <w:rPr>
          <w:sz w:val="24"/>
          <w:szCs w:val="24"/>
        </w:rPr>
        <w:t>:</w:t>
      </w:r>
    </w:p>
    <w:p w:rsidR="00024FA0" w:rsidRDefault="00024FA0" w:rsidP="003D437C">
      <w:pPr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Пункт 17 </w:t>
      </w:r>
      <w:r w:rsidR="007E6A0F">
        <w:rPr>
          <w:sz w:val="24"/>
          <w:szCs w:val="24"/>
        </w:rPr>
        <w:t>подраздела</w:t>
      </w:r>
      <w:r>
        <w:rPr>
          <w:sz w:val="24"/>
          <w:szCs w:val="24"/>
        </w:rPr>
        <w:t xml:space="preserve"> 2.6. раздела </w:t>
      </w:r>
      <w:r>
        <w:rPr>
          <w:sz w:val="24"/>
          <w:szCs w:val="24"/>
          <w:lang w:val="en-US"/>
        </w:rPr>
        <w:t>II</w:t>
      </w:r>
      <w:r>
        <w:rPr>
          <w:sz w:val="24"/>
          <w:szCs w:val="24"/>
        </w:rPr>
        <w:t xml:space="preserve"> </w:t>
      </w:r>
      <w:r w:rsidR="007E6A0F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 xml:space="preserve">дополнить </w:t>
      </w:r>
      <w:r w:rsidR="007E6A0F">
        <w:rPr>
          <w:sz w:val="24"/>
          <w:szCs w:val="24"/>
        </w:rPr>
        <w:t>подпунктом</w:t>
      </w:r>
      <w:r>
        <w:rPr>
          <w:sz w:val="24"/>
          <w:szCs w:val="24"/>
        </w:rPr>
        <w:t xml:space="preserve"> следующего содержания: «10) технический план объекта капитального строительства».</w:t>
      </w:r>
    </w:p>
    <w:p w:rsidR="00804581" w:rsidRDefault="00481707" w:rsidP="003D437C">
      <w:pPr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="00804581">
        <w:rPr>
          <w:sz w:val="24"/>
          <w:szCs w:val="24"/>
        </w:rPr>
        <w:t>аименовани</w:t>
      </w:r>
      <w:r>
        <w:rPr>
          <w:sz w:val="24"/>
          <w:szCs w:val="24"/>
        </w:rPr>
        <w:t xml:space="preserve">е раздела </w:t>
      </w:r>
      <w:r>
        <w:rPr>
          <w:sz w:val="24"/>
          <w:szCs w:val="24"/>
          <w:lang w:val="en-US"/>
        </w:rPr>
        <w:t>III</w:t>
      </w:r>
      <w:r>
        <w:rPr>
          <w:sz w:val="24"/>
          <w:szCs w:val="24"/>
        </w:rPr>
        <w:t xml:space="preserve"> приложения дополнить словами «, в том числе особенности выполнения административных процедур в электронной форме».</w:t>
      </w:r>
    </w:p>
    <w:p w:rsidR="00481707" w:rsidRDefault="00481707" w:rsidP="003D437C">
      <w:pPr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раздела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приложения изложить в следующей редакции: «Раздел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>. Досудебный (внесудебный) порядок обжалования решений и действий (бездействия) органа, представляющего муниципальную услугу, а также должностных лиц, муниципальных служащих».</w:t>
      </w:r>
    </w:p>
    <w:p w:rsidR="00481707" w:rsidRDefault="007E6A0F" w:rsidP="003D437C">
      <w:pPr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>Подраздел</w:t>
      </w:r>
      <w:r w:rsidR="00481707">
        <w:rPr>
          <w:sz w:val="24"/>
          <w:szCs w:val="24"/>
        </w:rPr>
        <w:t xml:space="preserve"> 5.2.</w:t>
      </w:r>
      <w:r w:rsidR="00414A76">
        <w:rPr>
          <w:sz w:val="24"/>
          <w:szCs w:val="24"/>
        </w:rPr>
        <w:t xml:space="preserve"> </w:t>
      </w:r>
      <w:r w:rsidR="00481707">
        <w:rPr>
          <w:sz w:val="24"/>
          <w:szCs w:val="24"/>
        </w:rPr>
        <w:t xml:space="preserve">раздела </w:t>
      </w:r>
      <w:r w:rsidR="00481707">
        <w:rPr>
          <w:sz w:val="24"/>
          <w:szCs w:val="24"/>
          <w:lang w:val="en-US"/>
        </w:rPr>
        <w:t>V</w:t>
      </w:r>
      <w:r w:rsidR="009B72F4">
        <w:rPr>
          <w:sz w:val="24"/>
          <w:szCs w:val="24"/>
        </w:rPr>
        <w:t xml:space="preserve"> приложения после слов «его места жительства или пребывания» дополнить словами «, а также номер (номера) контактного телефона, электронной почты</w:t>
      </w:r>
      <w:r w:rsidR="000E476F">
        <w:rPr>
          <w:sz w:val="24"/>
          <w:szCs w:val="24"/>
        </w:rPr>
        <w:t>».</w:t>
      </w:r>
    </w:p>
    <w:p w:rsidR="000E476F" w:rsidRDefault="00A059B8" w:rsidP="003D437C">
      <w:pPr>
        <w:numPr>
          <w:ilvl w:val="1"/>
          <w:numId w:val="1"/>
        </w:numPr>
        <w:shd w:val="clear" w:color="auto" w:fill="FFFFFF"/>
        <w:tabs>
          <w:tab w:val="left" w:pos="426"/>
          <w:tab w:val="left" w:pos="851"/>
        </w:tabs>
        <w:ind w:left="426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Абзац 2 </w:t>
      </w:r>
      <w:r w:rsidR="007E6A0F">
        <w:rPr>
          <w:sz w:val="24"/>
          <w:szCs w:val="24"/>
        </w:rPr>
        <w:t xml:space="preserve">пункта </w:t>
      </w:r>
      <w:r>
        <w:rPr>
          <w:sz w:val="24"/>
          <w:szCs w:val="24"/>
        </w:rPr>
        <w:t xml:space="preserve">45 </w:t>
      </w:r>
      <w:r w:rsidR="007E6A0F">
        <w:rPr>
          <w:sz w:val="24"/>
          <w:szCs w:val="24"/>
        </w:rPr>
        <w:t>подраздела</w:t>
      </w:r>
      <w:r>
        <w:rPr>
          <w:sz w:val="24"/>
          <w:szCs w:val="24"/>
        </w:rPr>
        <w:t xml:space="preserve"> 5.1. раздела </w:t>
      </w:r>
      <w:r>
        <w:rPr>
          <w:sz w:val="24"/>
          <w:szCs w:val="24"/>
          <w:lang w:val="en-US"/>
        </w:rPr>
        <w:t>V</w:t>
      </w:r>
      <w:r>
        <w:rPr>
          <w:sz w:val="24"/>
          <w:szCs w:val="24"/>
        </w:rPr>
        <w:t xml:space="preserve"> изложить в следующей редакции: «Заявители</w:t>
      </w:r>
      <w:r w:rsidR="00366B4D">
        <w:rPr>
          <w:sz w:val="24"/>
          <w:szCs w:val="24"/>
        </w:rPr>
        <w:t xml:space="preserve"> (получатели муниципальной услуги) имеют право обратиться с жалобой на решения, действия (бездействие), принятые (осуществляемые) в ходе предоставления муниципальной услуги лично, направить по почте, через многофункциональный центр, с использованием информационно-телекоммуникационной сети «Интернет», официального сайта органа, предоставляющего муниципальную услугу и направление ответа в электронной форме (по желанию заявителя)»</w:t>
      </w:r>
      <w:r w:rsidR="00B74E2B">
        <w:rPr>
          <w:sz w:val="24"/>
          <w:szCs w:val="24"/>
        </w:rPr>
        <w:t>.</w:t>
      </w:r>
    </w:p>
    <w:p w:rsidR="003D437C" w:rsidRDefault="003D437C" w:rsidP="003D437C">
      <w:pPr>
        <w:shd w:val="clear" w:color="auto" w:fill="FFFFFF"/>
        <w:tabs>
          <w:tab w:val="left" w:pos="426"/>
          <w:tab w:val="left" w:pos="851"/>
        </w:tabs>
        <w:ind w:left="426"/>
        <w:jc w:val="both"/>
        <w:rPr>
          <w:sz w:val="24"/>
          <w:szCs w:val="24"/>
        </w:rPr>
      </w:pPr>
    </w:p>
    <w:p w:rsidR="00B74E2B" w:rsidRPr="003D437C" w:rsidRDefault="00B74E2B" w:rsidP="003D437C">
      <w:pPr>
        <w:numPr>
          <w:ilvl w:val="0"/>
          <w:numId w:val="1"/>
        </w:numPr>
        <w:shd w:val="clear" w:color="auto" w:fill="FFFFFF"/>
        <w:tabs>
          <w:tab w:val="left" w:pos="768"/>
        </w:tabs>
        <w:jc w:val="both"/>
        <w:rPr>
          <w:sz w:val="24"/>
          <w:szCs w:val="24"/>
        </w:rPr>
      </w:pPr>
      <w:r w:rsidRPr="004621C6">
        <w:rPr>
          <w:color w:val="000000"/>
          <w:spacing w:val="-1"/>
          <w:sz w:val="24"/>
          <w:szCs w:val="24"/>
          <w:lang w:val="en-US"/>
        </w:rPr>
        <w:t> </w:t>
      </w:r>
      <w:r w:rsidRPr="004621C6">
        <w:rPr>
          <w:color w:val="000000"/>
          <w:spacing w:val="1"/>
          <w:sz w:val="24"/>
          <w:szCs w:val="24"/>
        </w:rPr>
        <w:t xml:space="preserve">Настоящее постановление </w:t>
      </w:r>
      <w:r>
        <w:rPr>
          <w:color w:val="000000"/>
          <w:spacing w:val="1"/>
          <w:sz w:val="24"/>
          <w:szCs w:val="24"/>
        </w:rPr>
        <w:t>опубликовать в местной газете «Зауральская глубинка»</w:t>
      </w:r>
      <w:r w:rsidRPr="004621C6">
        <w:rPr>
          <w:spacing w:val="-4"/>
          <w:sz w:val="24"/>
          <w:szCs w:val="24"/>
        </w:rPr>
        <w:t>.</w:t>
      </w:r>
    </w:p>
    <w:p w:rsidR="003D437C" w:rsidRPr="00B74E2B" w:rsidRDefault="003D437C" w:rsidP="003D437C">
      <w:pPr>
        <w:shd w:val="clear" w:color="auto" w:fill="FFFFFF"/>
        <w:tabs>
          <w:tab w:val="left" w:pos="768"/>
        </w:tabs>
        <w:ind w:left="710"/>
        <w:jc w:val="both"/>
        <w:rPr>
          <w:sz w:val="24"/>
          <w:szCs w:val="24"/>
        </w:rPr>
      </w:pPr>
    </w:p>
    <w:p w:rsidR="00912C47" w:rsidRDefault="00B74E2B" w:rsidP="003D437C">
      <w:pPr>
        <w:numPr>
          <w:ilvl w:val="0"/>
          <w:numId w:val="1"/>
        </w:numPr>
        <w:shd w:val="clear" w:color="auto" w:fill="FFFFFF"/>
        <w:tabs>
          <w:tab w:val="left" w:pos="768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Н</w:t>
      </w:r>
      <w:r w:rsidR="005760BD">
        <w:rPr>
          <w:sz w:val="24"/>
          <w:szCs w:val="24"/>
        </w:rPr>
        <w:t>астоящее постановление вступает в силу с момента его подписания.</w:t>
      </w:r>
    </w:p>
    <w:p w:rsidR="00912C47" w:rsidRDefault="00912C47" w:rsidP="007D7D33">
      <w:p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</w:p>
    <w:p w:rsidR="00912C47" w:rsidRDefault="00912C47" w:rsidP="007D7D33">
      <w:p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</w:p>
    <w:p w:rsidR="00912C47" w:rsidRDefault="00912C47" w:rsidP="007D7D33">
      <w:pPr>
        <w:shd w:val="clear" w:color="auto" w:fill="FFFFFF"/>
        <w:tabs>
          <w:tab w:val="left" w:pos="768"/>
        </w:tabs>
        <w:ind w:firstLine="426"/>
        <w:jc w:val="both"/>
        <w:rPr>
          <w:sz w:val="24"/>
          <w:szCs w:val="24"/>
        </w:rPr>
      </w:pPr>
    </w:p>
    <w:p w:rsidR="00912C47" w:rsidRDefault="005E7788" w:rsidP="007D7D33">
      <w:pPr>
        <w:shd w:val="clear" w:color="auto" w:fill="FFFFFF"/>
        <w:tabs>
          <w:tab w:val="left" w:pos="768"/>
        </w:tabs>
        <w:ind w:firstLine="426"/>
        <w:jc w:val="both"/>
      </w:pPr>
      <w:r>
        <w:rPr>
          <w:sz w:val="24"/>
          <w:szCs w:val="24"/>
        </w:rPr>
        <w:t xml:space="preserve">            </w:t>
      </w:r>
      <w:r w:rsidR="00912C47">
        <w:rPr>
          <w:sz w:val="24"/>
          <w:szCs w:val="24"/>
        </w:rPr>
        <w:t xml:space="preserve">    Глава Каменского сельсовета                                     А.А. Забродин</w:t>
      </w:r>
    </w:p>
    <w:sectPr w:rsidR="00912C47" w:rsidSect="00414A76">
      <w:type w:val="continuous"/>
      <w:pgSz w:w="11909" w:h="16834"/>
      <w:pgMar w:top="1134" w:right="569" w:bottom="1133" w:left="1134" w:header="720" w:footer="720" w:gutter="0"/>
      <w:cols w:space="6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5DB4" w:rsidRDefault="00885DB4" w:rsidP="00414A76">
      <w:r>
        <w:separator/>
      </w:r>
    </w:p>
  </w:endnote>
  <w:endnote w:type="continuationSeparator" w:id="0">
    <w:p w:rsidR="00885DB4" w:rsidRDefault="00885DB4" w:rsidP="00414A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5DB4" w:rsidRDefault="00885DB4" w:rsidP="00414A76">
      <w:r>
        <w:separator/>
      </w:r>
    </w:p>
  </w:footnote>
  <w:footnote w:type="continuationSeparator" w:id="0">
    <w:p w:rsidR="00885DB4" w:rsidRDefault="00885DB4" w:rsidP="00414A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85430"/>
    <w:multiLevelType w:val="multilevel"/>
    <w:tmpl w:val="42E00C88"/>
    <w:lvl w:ilvl="0">
      <w:start w:val="1"/>
      <w:numFmt w:val="decimal"/>
      <w:lvlText w:val="%1."/>
      <w:lvlJc w:val="left"/>
      <w:pPr>
        <w:ind w:left="7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91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9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3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2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5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2C47"/>
    <w:rsid w:val="00005F2B"/>
    <w:rsid w:val="00010D26"/>
    <w:rsid w:val="00024FA0"/>
    <w:rsid w:val="00044387"/>
    <w:rsid w:val="00045609"/>
    <w:rsid w:val="00063C63"/>
    <w:rsid w:val="000A4BEE"/>
    <w:rsid w:val="000A7151"/>
    <w:rsid w:val="000C512F"/>
    <w:rsid w:val="000D2FB5"/>
    <w:rsid w:val="000E476F"/>
    <w:rsid w:val="000E7ABC"/>
    <w:rsid w:val="00112D21"/>
    <w:rsid w:val="00115C90"/>
    <w:rsid w:val="00124CA5"/>
    <w:rsid w:val="001369CB"/>
    <w:rsid w:val="00144FFE"/>
    <w:rsid w:val="00161352"/>
    <w:rsid w:val="00162C21"/>
    <w:rsid w:val="001655B5"/>
    <w:rsid w:val="00172B8C"/>
    <w:rsid w:val="001849AE"/>
    <w:rsid w:val="001B3A20"/>
    <w:rsid w:val="001E4E84"/>
    <w:rsid w:val="001E73B1"/>
    <w:rsid w:val="0020086C"/>
    <w:rsid w:val="00203C7D"/>
    <w:rsid w:val="0020754A"/>
    <w:rsid w:val="00214ACD"/>
    <w:rsid w:val="002273C7"/>
    <w:rsid w:val="002711CB"/>
    <w:rsid w:val="002B42FD"/>
    <w:rsid w:val="002B45A2"/>
    <w:rsid w:val="003324DB"/>
    <w:rsid w:val="00336CF7"/>
    <w:rsid w:val="003509C6"/>
    <w:rsid w:val="003525DE"/>
    <w:rsid w:val="00357F9D"/>
    <w:rsid w:val="00366B4D"/>
    <w:rsid w:val="003A4BC6"/>
    <w:rsid w:val="003A6677"/>
    <w:rsid w:val="003B6AC0"/>
    <w:rsid w:val="003D437C"/>
    <w:rsid w:val="003F073B"/>
    <w:rsid w:val="00414A76"/>
    <w:rsid w:val="00433E3C"/>
    <w:rsid w:val="00445788"/>
    <w:rsid w:val="00464C6D"/>
    <w:rsid w:val="00472DA9"/>
    <w:rsid w:val="004730B0"/>
    <w:rsid w:val="00481707"/>
    <w:rsid w:val="0048234F"/>
    <w:rsid w:val="0049430D"/>
    <w:rsid w:val="004A2251"/>
    <w:rsid w:val="004C3BD2"/>
    <w:rsid w:val="004D1B7A"/>
    <w:rsid w:val="004E2402"/>
    <w:rsid w:val="00515F67"/>
    <w:rsid w:val="0051602F"/>
    <w:rsid w:val="00525269"/>
    <w:rsid w:val="00546D6D"/>
    <w:rsid w:val="00551B8E"/>
    <w:rsid w:val="00551E83"/>
    <w:rsid w:val="005760BD"/>
    <w:rsid w:val="005815F0"/>
    <w:rsid w:val="00583B8C"/>
    <w:rsid w:val="005B5047"/>
    <w:rsid w:val="005E7788"/>
    <w:rsid w:val="005F372C"/>
    <w:rsid w:val="005F6547"/>
    <w:rsid w:val="005F6FCD"/>
    <w:rsid w:val="006128B9"/>
    <w:rsid w:val="006802A2"/>
    <w:rsid w:val="006B6E70"/>
    <w:rsid w:val="006E268E"/>
    <w:rsid w:val="006F6E3D"/>
    <w:rsid w:val="00704EA4"/>
    <w:rsid w:val="00733405"/>
    <w:rsid w:val="00742D20"/>
    <w:rsid w:val="007720C3"/>
    <w:rsid w:val="007728AC"/>
    <w:rsid w:val="00775540"/>
    <w:rsid w:val="00775846"/>
    <w:rsid w:val="0077591A"/>
    <w:rsid w:val="007B2D22"/>
    <w:rsid w:val="007C193D"/>
    <w:rsid w:val="007D7D33"/>
    <w:rsid w:val="007E1136"/>
    <w:rsid w:val="007E6A0F"/>
    <w:rsid w:val="007F3951"/>
    <w:rsid w:val="007F6EF6"/>
    <w:rsid w:val="00803976"/>
    <w:rsid w:val="00804581"/>
    <w:rsid w:val="0080464A"/>
    <w:rsid w:val="0081237B"/>
    <w:rsid w:val="00862A1F"/>
    <w:rsid w:val="00885DB4"/>
    <w:rsid w:val="008948A8"/>
    <w:rsid w:val="008B6048"/>
    <w:rsid w:val="008C1289"/>
    <w:rsid w:val="00907552"/>
    <w:rsid w:val="00912C47"/>
    <w:rsid w:val="00914954"/>
    <w:rsid w:val="00933EDC"/>
    <w:rsid w:val="009341D9"/>
    <w:rsid w:val="00934D5C"/>
    <w:rsid w:val="009759E4"/>
    <w:rsid w:val="00981451"/>
    <w:rsid w:val="00983A4D"/>
    <w:rsid w:val="009B38AE"/>
    <w:rsid w:val="009B72F4"/>
    <w:rsid w:val="009C4735"/>
    <w:rsid w:val="009E36D1"/>
    <w:rsid w:val="00A059B8"/>
    <w:rsid w:val="00A2396C"/>
    <w:rsid w:val="00A40C55"/>
    <w:rsid w:val="00A83210"/>
    <w:rsid w:val="00AA3EC3"/>
    <w:rsid w:val="00AD1713"/>
    <w:rsid w:val="00AF5876"/>
    <w:rsid w:val="00B22DA3"/>
    <w:rsid w:val="00B2543A"/>
    <w:rsid w:val="00B51C64"/>
    <w:rsid w:val="00B61CE0"/>
    <w:rsid w:val="00B63AB8"/>
    <w:rsid w:val="00B66876"/>
    <w:rsid w:val="00B73D96"/>
    <w:rsid w:val="00B74E2B"/>
    <w:rsid w:val="00B75AE4"/>
    <w:rsid w:val="00B91C29"/>
    <w:rsid w:val="00BC00D5"/>
    <w:rsid w:val="00BD271D"/>
    <w:rsid w:val="00BF5C64"/>
    <w:rsid w:val="00C52130"/>
    <w:rsid w:val="00C6070C"/>
    <w:rsid w:val="00C73E45"/>
    <w:rsid w:val="00C91082"/>
    <w:rsid w:val="00CC2F33"/>
    <w:rsid w:val="00D03E83"/>
    <w:rsid w:val="00D4058A"/>
    <w:rsid w:val="00D408FE"/>
    <w:rsid w:val="00D41E91"/>
    <w:rsid w:val="00DB1728"/>
    <w:rsid w:val="00DC09F3"/>
    <w:rsid w:val="00DD5E98"/>
    <w:rsid w:val="00DE03D3"/>
    <w:rsid w:val="00DF171E"/>
    <w:rsid w:val="00DF6CD0"/>
    <w:rsid w:val="00E15CCD"/>
    <w:rsid w:val="00E31925"/>
    <w:rsid w:val="00E34FC8"/>
    <w:rsid w:val="00E45942"/>
    <w:rsid w:val="00E61683"/>
    <w:rsid w:val="00E70128"/>
    <w:rsid w:val="00E8100F"/>
    <w:rsid w:val="00E86267"/>
    <w:rsid w:val="00EB2AF5"/>
    <w:rsid w:val="00EC4938"/>
    <w:rsid w:val="00FB7951"/>
    <w:rsid w:val="00FD5517"/>
    <w:rsid w:val="00FD7557"/>
    <w:rsid w:val="00FE147C"/>
    <w:rsid w:val="00FF5C47"/>
    <w:rsid w:val="00FF6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4A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48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48A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14A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4A76"/>
    <w:rPr>
      <w:rFonts w:ascii="Times New Roman" w:hAnsi="Times New Roman"/>
    </w:rPr>
  </w:style>
  <w:style w:type="paragraph" w:styleId="a7">
    <w:name w:val="footer"/>
    <w:basedOn w:val="a"/>
    <w:link w:val="a8"/>
    <w:uiPriority w:val="99"/>
    <w:semiHidden/>
    <w:unhideWhenUsed/>
    <w:rsid w:val="00414A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4A76"/>
    <w:rPr>
      <w:rFonts w:ascii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133</cp:revision>
  <cp:lastPrinted>2015-08-11T10:30:00Z</cp:lastPrinted>
  <dcterms:created xsi:type="dcterms:W3CDTF">2011-03-29T08:11:00Z</dcterms:created>
  <dcterms:modified xsi:type="dcterms:W3CDTF">2015-08-11T10:31:00Z</dcterms:modified>
</cp:coreProperties>
</file>